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8F" w:rsidRPr="00CC0BF6" w:rsidRDefault="00312B95" w:rsidP="00BA638F">
      <w:pPr>
        <w:spacing w:line="360" w:lineRule="auto"/>
        <w:jc w:val="center"/>
        <w:rPr>
          <w:rFonts w:ascii="Times New Roman" w:eastAsia="標楷體" w:hAnsi="Times New Roman" w:cs="Times New Roman"/>
          <w:b/>
          <w:szCs w:val="24"/>
        </w:rPr>
      </w:pPr>
      <w:r w:rsidRPr="00CC0BF6">
        <w:rPr>
          <w:rFonts w:ascii="Times New Roman" w:eastAsia="標楷體" w:hAnsi="Times New Roman" w:cs="Times New Roman"/>
          <w:b/>
          <w:szCs w:val="24"/>
        </w:rPr>
        <w:t>嘉義縣</w:t>
      </w:r>
      <w:r w:rsidR="00BA638F" w:rsidRPr="00CC0BF6">
        <w:rPr>
          <w:rFonts w:ascii="Times New Roman" w:eastAsia="標楷體" w:hAnsi="Times New Roman" w:cs="Times New Roman"/>
          <w:b/>
          <w:szCs w:val="24"/>
        </w:rPr>
        <w:t>11</w:t>
      </w:r>
      <w:r w:rsidR="00BA638F" w:rsidRPr="00CC0BF6">
        <w:rPr>
          <w:rFonts w:ascii="Times New Roman" w:eastAsia="標楷體" w:hAnsi="Times New Roman" w:cs="Times New Roman" w:hint="eastAsia"/>
          <w:b/>
          <w:szCs w:val="24"/>
        </w:rPr>
        <w:t>1</w:t>
      </w:r>
      <w:r w:rsidR="00BA638F" w:rsidRPr="00CC0BF6">
        <w:rPr>
          <w:rFonts w:ascii="Times New Roman" w:eastAsia="標楷體" w:hAnsi="Times New Roman" w:cs="Times New Roman"/>
          <w:b/>
          <w:szCs w:val="24"/>
        </w:rPr>
        <w:t>年度</w:t>
      </w:r>
      <w:r w:rsidRPr="00CC0BF6">
        <w:rPr>
          <w:rFonts w:ascii="Times New Roman" w:eastAsia="標楷體" w:hAnsi="Times New Roman" w:cs="Times New Roman"/>
          <w:b/>
          <w:szCs w:val="24"/>
        </w:rPr>
        <w:t>原住民族教育資源中心辦理</w:t>
      </w:r>
      <w:r w:rsidR="00BA638F" w:rsidRPr="00CC0BF6">
        <w:rPr>
          <w:rFonts w:ascii="Times New Roman" w:eastAsia="標楷體" w:hAnsi="Times New Roman" w:cs="Times New Roman"/>
          <w:b/>
          <w:szCs w:val="24"/>
        </w:rPr>
        <w:t>原住民族學生多元進路生涯輔導講座實施計畫</w:t>
      </w:r>
    </w:p>
    <w:p w:rsidR="00312B95" w:rsidRPr="00313C3A" w:rsidRDefault="00A21966" w:rsidP="00A21966">
      <w:pPr>
        <w:spacing w:line="360" w:lineRule="auto"/>
        <w:jc w:val="center"/>
        <w:rPr>
          <w:rFonts w:ascii="Times New Roman" w:eastAsia="標楷體" w:hAnsi="Times New Roman" w:cs="Times New Roman"/>
          <w:b/>
          <w:sz w:val="28"/>
          <w:szCs w:val="28"/>
        </w:rPr>
      </w:pPr>
      <w:r w:rsidRPr="00313C3A">
        <w:rPr>
          <w:rFonts w:ascii="Times New Roman" w:eastAsia="標楷體" w:hAnsi="Times New Roman" w:cs="Times New Roman"/>
          <w:b/>
          <w:sz w:val="28"/>
          <w:szCs w:val="28"/>
        </w:rPr>
        <w:t>「原力起飛</w:t>
      </w:r>
      <w:r w:rsidRPr="00313C3A">
        <w:rPr>
          <w:rFonts w:ascii="Times New Roman" w:eastAsia="標楷體" w:hAnsi="Times New Roman" w:cs="Times New Roman"/>
          <w:b/>
          <w:sz w:val="28"/>
          <w:szCs w:val="28"/>
        </w:rPr>
        <w:t>-</w:t>
      </w:r>
      <w:r w:rsidRPr="00313C3A">
        <w:rPr>
          <w:rFonts w:ascii="Times New Roman" w:eastAsia="標楷體" w:hAnsi="Times New Roman" w:cs="Times New Roman"/>
          <w:b/>
          <w:sz w:val="28"/>
          <w:szCs w:val="28"/>
        </w:rPr>
        <w:t>原住民學生的寬廣生涯」</w:t>
      </w:r>
    </w:p>
    <w:p w:rsidR="00737455" w:rsidRPr="00313C3A" w:rsidRDefault="00312B95" w:rsidP="00FF0704">
      <w:pPr>
        <w:pStyle w:val="a3"/>
        <w:numPr>
          <w:ilvl w:val="0"/>
          <w:numId w:val="1"/>
        </w:numPr>
        <w:tabs>
          <w:tab w:val="left" w:pos="993"/>
        </w:tabs>
        <w:spacing w:line="360" w:lineRule="auto"/>
        <w:ind w:leftChars="0" w:left="482" w:hanging="482"/>
        <w:rPr>
          <w:rFonts w:ascii="Times New Roman" w:eastAsia="標楷體" w:hAnsi="Times New Roman" w:cs="Times New Roman"/>
          <w:szCs w:val="24"/>
        </w:rPr>
      </w:pPr>
      <w:r w:rsidRPr="00313C3A">
        <w:rPr>
          <w:rFonts w:ascii="Times New Roman" w:eastAsia="標楷體" w:hAnsi="Times New Roman" w:cs="Times New Roman"/>
          <w:szCs w:val="24"/>
        </w:rPr>
        <w:t>依據</w:t>
      </w:r>
      <w:r w:rsidR="00FF0704">
        <w:rPr>
          <w:rFonts w:ascii="Times New Roman" w:eastAsia="標楷體" w:hAnsi="Times New Roman" w:cs="Times New Roman"/>
          <w:szCs w:val="24"/>
        </w:rPr>
        <w:t>：</w:t>
      </w:r>
      <w:r w:rsidR="00E2706F">
        <w:rPr>
          <w:rFonts w:ascii="Times New Roman" w:eastAsia="標楷體" w:hAnsi="Times New Roman" w:cs="Times New Roman"/>
          <w:szCs w:val="24"/>
        </w:rPr>
        <w:t>11</w:t>
      </w:r>
      <w:r w:rsidR="00E2706F">
        <w:rPr>
          <w:rFonts w:ascii="Times New Roman" w:eastAsia="標楷體" w:hAnsi="Times New Roman" w:cs="Times New Roman" w:hint="eastAsia"/>
          <w:szCs w:val="24"/>
        </w:rPr>
        <w:t>1</w:t>
      </w:r>
      <w:r w:rsidR="00442DC4" w:rsidRPr="00313C3A">
        <w:rPr>
          <w:rFonts w:ascii="Times New Roman" w:eastAsia="標楷體" w:hAnsi="Times New Roman" w:cs="Times New Roman"/>
          <w:szCs w:val="24"/>
        </w:rPr>
        <w:t>年度嘉義縣原住民族教育資源中心推動計畫辦理。</w:t>
      </w:r>
    </w:p>
    <w:p w:rsidR="00442DC4" w:rsidRDefault="00312B95" w:rsidP="00E45BEF">
      <w:pPr>
        <w:pStyle w:val="a3"/>
        <w:numPr>
          <w:ilvl w:val="0"/>
          <w:numId w:val="1"/>
        </w:numPr>
        <w:spacing w:line="360" w:lineRule="auto"/>
        <w:ind w:leftChars="0" w:left="482" w:hanging="482"/>
        <w:rPr>
          <w:rFonts w:ascii="Times New Roman" w:eastAsia="標楷體" w:hAnsi="Times New Roman" w:cs="Times New Roman"/>
          <w:szCs w:val="24"/>
        </w:rPr>
      </w:pPr>
      <w:r w:rsidRPr="00313C3A">
        <w:rPr>
          <w:rFonts w:ascii="Times New Roman" w:eastAsia="標楷體" w:hAnsi="Times New Roman" w:cs="Times New Roman"/>
          <w:szCs w:val="24"/>
        </w:rPr>
        <w:t>目的</w:t>
      </w:r>
      <w:r w:rsidR="00FF0704">
        <w:rPr>
          <w:rFonts w:ascii="Times New Roman" w:eastAsia="標楷體" w:hAnsi="Times New Roman" w:cs="Times New Roman"/>
          <w:szCs w:val="24"/>
        </w:rPr>
        <w:t>：</w:t>
      </w:r>
    </w:p>
    <w:p w:rsidR="00442DC4" w:rsidRPr="00FF0704" w:rsidRDefault="00442DC4" w:rsidP="00C95CA3">
      <w:pPr>
        <w:pStyle w:val="a3"/>
        <w:numPr>
          <w:ilvl w:val="0"/>
          <w:numId w:val="14"/>
        </w:numPr>
        <w:tabs>
          <w:tab w:val="left" w:pos="993"/>
          <w:tab w:val="left" w:pos="1134"/>
        </w:tabs>
        <w:spacing w:line="360" w:lineRule="auto"/>
        <w:ind w:leftChars="0" w:left="851" w:hanging="567"/>
        <w:rPr>
          <w:rFonts w:ascii="Times New Roman" w:eastAsia="標楷體" w:hAnsi="Times New Roman" w:cs="Times New Roman"/>
          <w:szCs w:val="24"/>
        </w:rPr>
      </w:pPr>
      <w:r w:rsidRPr="00FF0704">
        <w:rPr>
          <w:rFonts w:ascii="Times New Roman" w:eastAsia="標楷體" w:hAnsi="Times New Roman" w:cs="Times New Roman"/>
          <w:color w:val="000000"/>
          <w:szCs w:val="24"/>
        </w:rPr>
        <w:t>提供諮詢機會，增進原住民籍家長與師生對於多元進路的認知。</w:t>
      </w:r>
    </w:p>
    <w:p w:rsidR="00442DC4" w:rsidRPr="00FF0704" w:rsidRDefault="00442DC4" w:rsidP="00FF0704">
      <w:pPr>
        <w:pStyle w:val="a3"/>
        <w:numPr>
          <w:ilvl w:val="0"/>
          <w:numId w:val="14"/>
        </w:numPr>
        <w:tabs>
          <w:tab w:val="left" w:pos="1134"/>
        </w:tabs>
        <w:spacing w:line="360" w:lineRule="auto"/>
        <w:ind w:leftChars="0" w:left="851" w:hanging="567"/>
        <w:rPr>
          <w:rFonts w:ascii="Times New Roman" w:eastAsia="標楷體" w:hAnsi="Times New Roman" w:cs="Times New Roman"/>
          <w:szCs w:val="24"/>
        </w:rPr>
      </w:pPr>
      <w:r w:rsidRPr="00FF0704">
        <w:rPr>
          <w:rFonts w:ascii="Times New Roman" w:eastAsia="標楷體" w:hAnsi="Times New Roman" w:cs="Times New Roman"/>
          <w:color w:val="000000"/>
          <w:szCs w:val="24"/>
        </w:rPr>
        <w:t>了解應有權益，善用各項多元進路管道，幫助學生的生涯規劃。</w:t>
      </w:r>
    </w:p>
    <w:p w:rsidR="00915243" w:rsidRPr="00915243" w:rsidRDefault="00442DC4" w:rsidP="00FF0704">
      <w:pPr>
        <w:pStyle w:val="a3"/>
        <w:numPr>
          <w:ilvl w:val="0"/>
          <w:numId w:val="14"/>
        </w:numPr>
        <w:tabs>
          <w:tab w:val="left" w:pos="1134"/>
        </w:tabs>
        <w:spacing w:line="360" w:lineRule="auto"/>
        <w:ind w:leftChars="0" w:left="851" w:hanging="567"/>
        <w:rPr>
          <w:rFonts w:ascii="Times New Roman" w:eastAsia="標楷體" w:hAnsi="Times New Roman" w:cs="Times New Roman"/>
          <w:szCs w:val="24"/>
        </w:rPr>
      </w:pPr>
      <w:r w:rsidRPr="00FF0704">
        <w:rPr>
          <w:rFonts w:ascii="Times New Roman" w:eastAsia="標楷體" w:hAnsi="Times New Roman" w:cs="Times New Roman"/>
          <w:color w:val="000000"/>
          <w:szCs w:val="24"/>
        </w:rPr>
        <w:t>透過生涯輔導規劃增進親師生之間的連結，提供學生認識自己的機會，共同提升</w:t>
      </w:r>
    </w:p>
    <w:p w:rsidR="00442DC4" w:rsidRPr="00FF0704" w:rsidRDefault="00915243" w:rsidP="00915243">
      <w:pPr>
        <w:pStyle w:val="a3"/>
        <w:tabs>
          <w:tab w:val="left" w:pos="1134"/>
        </w:tabs>
        <w:spacing w:line="360" w:lineRule="auto"/>
        <w:ind w:leftChars="0" w:left="851"/>
        <w:rPr>
          <w:rFonts w:ascii="Times New Roman" w:eastAsia="標楷體" w:hAnsi="Times New Roman" w:cs="Times New Roman"/>
          <w:szCs w:val="24"/>
        </w:rPr>
      </w:pPr>
      <w:r>
        <w:rPr>
          <w:rFonts w:ascii="Times New Roman" w:eastAsia="標楷體" w:hAnsi="Times New Roman" w:cs="Times New Roman"/>
          <w:color w:val="000000"/>
          <w:szCs w:val="24"/>
        </w:rPr>
        <w:t xml:space="preserve">　</w:t>
      </w:r>
      <w:r w:rsidR="00442DC4" w:rsidRPr="00FF0704">
        <w:rPr>
          <w:rFonts w:ascii="Times New Roman" w:eastAsia="標楷體" w:hAnsi="Times New Roman" w:cs="Times New Roman"/>
          <w:color w:val="000000"/>
          <w:szCs w:val="24"/>
        </w:rPr>
        <w:t>原住民學生的生涯發展多元性與持續性。</w:t>
      </w:r>
    </w:p>
    <w:p w:rsidR="00442DC4" w:rsidRPr="00313C3A" w:rsidRDefault="00442DC4"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實施對象</w:t>
      </w:r>
      <w:r w:rsidR="00FF0704">
        <w:rPr>
          <w:rFonts w:ascii="Times New Roman" w:eastAsia="標楷體" w:hAnsi="Times New Roman" w:cs="Times New Roman"/>
          <w:szCs w:val="24"/>
        </w:rPr>
        <w:t>：</w:t>
      </w:r>
      <w:r w:rsidRPr="00313C3A">
        <w:rPr>
          <w:rFonts w:ascii="Times New Roman" w:eastAsia="標楷體" w:hAnsi="Times New Roman" w:cs="Times New Roman"/>
          <w:color w:val="000000"/>
          <w:szCs w:val="24"/>
        </w:rPr>
        <w:t>原住民籍家長、原住民重點學校教師</w:t>
      </w:r>
      <w:r w:rsidR="00961EAC" w:rsidRPr="00313C3A">
        <w:rPr>
          <w:rFonts w:ascii="Times New Roman" w:eastAsia="標楷體" w:hAnsi="Times New Roman" w:cs="Times New Roman"/>
          <w:color w:val="000000"/>
          <w:szCs w:val="24"/>
        </w:rPr>
        <w:t>，及縣內對於原住民教育有興趣之教師</w:t>
      </w:r>
      <w:r w:rsidRPr="00313C3A">
        <w:rPr>
          <w:rFonts w:ascii="Times New Roman" w:eastAsia="標楷體" w:hAnsi="Times New Roman" w:cs="Times New Roman"/>
          <w:color w:val="000000"/>
          <w:szCs w:val="24"/>
        </w:rPr>
        <w:t>、國中</w:t>
      </w:r>
      <w:r w:rsidR="009C6181">
        <w:rPr>
          <w:rFonts w:ascii="Times New Roman" w:eastAsia="標楷體" w:hAnsi="Times New Roman" w:cs="Times New Roman" w:hint="eastAsia"/>
          <w:color w:val="000000"/>
          <w:szCs w:val="24"/>
        </w:rPr>
        <w:t>小</w:t>
      </w:r>
      <w:r w:rsidRPr="00313C3A">
        <w:rPr>
          <w:rFonts w:ascii="Times New Roman" w:eastAsia="標楷體" w:hAnsi="Times New Roman" w:cs="Times New Roman"/>
          <w:color w:val="000000"/>
          <w:szCs w:val="24"/>
        </w:rPr>
        <w:t>階段以上學生合計</w:t>
      </w:r>
      <w:r w:rsidRPr="00313C3A">
        <w:rPr>
          <w:rFonts w:ascii="Times New Roman" w:eastAsia="標楷體" w:hAnsi="Times New Roman" w:cs="Times New Roman"/>
          <w:color w:val="000000" w:themeColor="text1"/>
          <w:szCs w:val="24"/>
        </w:rPr>
        <w:t>約</w:t>
      </w:r>
      <w:r w:rsidR="00CE570E" w:rsidRPr="00313C3A">
        <w:rPr>
          <w:rFonts w:ascii="Times New Roman" w:eastAsia="標楷體" w:hAnsi="Times New Roman" w:cs="Times New Roman"/>
          <w:color w:val="000000" w:themeColor="text1"/>
          <w:szCs w:val="24"/>
        </w:rPr>
        <w:t>6</w:t>
      </w:r>
      <w:r w:rsidRPr="00313C3A">
        <w:rPr>
          <w:rFonts w:ascii="Times New Roman" w:eastAsia="標楷體" w:hAnsi="Times New Roman" w:cs="Times New Roman"/>
          <w:color w:val="000000" w:themeColor="text1"/>
          <w:szCs w:val="24"/>
        </w:rPr>
        <w:t>0</w:t>
      </w:r>
      <w:r w:rsidRPr="00313C3A">
        <w:rPr>
          <w:rFonts w:ascii="Times New Roman" w:eastAsia="標楷體" w:hAnsi="Times New Roman" w:cs="Times New Roman"/>
          <w:color w:val="000000" w:themeColor="text1"/>
          <w:szCs w:val="24"/>
        </w:rPr>
        <w:t>人</w:t>
      </w:r>
      <w:r w:rsidRPr="00313C3A">
        <w:rPr>
          <w:rFonts w:ascii="Times New Roman" w:eastAsia="標楷體" w:hAnsi="Times New Roman" w:cs="Times New Roman"/>
          <w:color w:val="000000"/>
          <w:szCs w:val="24"/>
        </w:rPr>
        <w:t>。</w:t>
      </w:r>
    </w:p>
    <w:p w:rsidR="0049038B"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辦理單位</w:t>
      </w:r>
      <w:r w:rsidR="00FF0704">
        <w:rPr>
          <w:rFonts w:ascii="Times New Roman" w:eastAsia="標楷體" w:hAnsi="Times New Roman" w:cs="Times New Roman"/>
          <w:szCs w:val="24"/>
        </w:rPr>
        <w:t>：</w:t>
      </w:r>
      <w:r w:rsidR="00442DC4" w:rsidRPr="00313C3A">
        <w:rPr>
          <w:rFonts w:ascii="Times New Roman" w:eastAsia="標楷體" w:hAnsi="Times New Roman" w:cs="Times New Roman"/>
          <w:szCs w:val="24"/>
        </w:rPr>
        <w:t>嘉義縣</w:t>
      </w:r>
      <w:r w:rsidR="0049038B" w:rsidRPr="00313C3A">
        <w:rPr>
          <w:rFonts w:ascii="Times New Roman" w:eastAsia="標楷體" w:hAnsi="Times New Roman" w:cs="Times New Roman"/>
          <w:szCs w:val="24"/>
        </w:rPr>
        <w:t>政府教育處</w:t>
      </w:r>
      <w:r w:rsidR="0049038B" w:rsidRPr="00313C3A">
        <w:rPr>
          <w:rFonts w:ascii="Times New Roman" w:eastAsia="標楷體" w:hAnsi="Times New Roman" w:cs="Times New Roman"/>
          <w:color w:val="000000"/>
          <w:szCs w:val="24"/>
        </w:rPr>
        <w:t>。</w:t>
      </w:r>
    </w:p>
    <w:p w:rsidR="00312B95" w:rsidRPr="00313C3A" w:rsidRDefault="0049038B"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承辦單位</w:t>
      </w:r>
      <w:r w:rsidR="00FF0704">
        <w:rPr>
          <w:rFonts w:ascii="Times New Roman" w:eastAsia="標楷體" w:hAnsi="Times New Roman" w:cs="Times New Roman"/>
          <w:szCs w:val="24"/>
        </w:rPr>
        <w:t>：</w:t>
      </w:r>
      <w:r w:rsidRPr="00313C3A">
        <w:rPr>
          <w:rFonts w:ascii="Times New Roman" w:eastAsia="標楷體" w:hAnsi="Times New Roman" w:cs="Times New Roman"/>
          <w:szCs w:val="24"/>
        </w:rPr>
        <w:t>嘉義縣</w:t>
      </w:r>
      <w:r w:rsidR="00442DC4" w:rsidRPr="00313C3A">
        <w:rPr>
          <w:rFonts w:ascii="Times New Roman" w:eastAsia="標楷體" w:hAnsi="Times New Roman" w:cs="Times New Roman"/>
          <w:szCs w:val="24"/>
        </w:rPr>
        <w:t>原住民族教育資源中心</w:t>
      </w:r>
      <w:r w:rsidR="004E1E51">
        <w:rPr>
          <w:rFonts w:ascii="Times New Roman" w:eastAsia="標楷體" w:hAnsi="Times New Roman" w:cs="Times New Roman"/>
          <w:szCs w:val="24"/>
        </w:rPr>
        <w:t>（</w:t>
      </w:r>
      <w:r w:rsidR="00961EAC" w:rsidRPr="00313C3A">
        <w:rPr>
          <w:rFonts w:ascii="Times New Roman" w:eastAsia="標楷體" w:hAnsi="Times New Roman" w:cs="Times New Roman"/>
          <w:szCs w:val="24"/>
        </w:rPr>
        <w:t>嘉義縣立民和國中</w:t>
      </w:r>
      <w:r w:rsidR="004E1E51">
        <w:rPr>
          <w:rFonts w:ascii="Times New Roman" w:eastAsia="標楷體" w:hAnsi="Times New Roman" w:cs="Times New Roman"/>
          <w:szCs w:val="24"/>
        </w:rPr>
        <w:t>）</w:t>
      </w:r>
      <w:r w:rsidRPr="00313C3A">
        <w:rPr>
          <w:rFonts w:ascii="Times New Roman" w:eastAsia="標楷體" w:hAnsi="Times New Roman" w:cs="Times New Roman"/>
          <w:color w:val="000000"/>
          <w:szCs w:val="24"/>
        </w:rPr>
        <w:t>。</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講座時間與地點</w:t>
      </w:r>
      <w:r w:rsidR="00FF0704">
        <w:rPr>
          <w:rFonts w:ascii="Times New Roman" w:eastAsia="標楷體" w:hAnsi="Times New Roman" w:cs="Times New Roman"/>
          <w:szCs w:val="24"/>
        </w:rPr>
        <w:t>：</w:t>
      </w:r>
    </w:p>
    <w:p w:rsidR="008A55A0" w:rsidRPr="00313C3A" w:rsidRDefault="008A55A0" w:rsidP="00FF0704">
      <w:pPr>
        <w:pStyle w:val="a3"/>
        <w:numPr>
          <w:ilvl w:val="0"/>
          <w:numId w:val="6"/>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講座時間</w:t>
      </w:r>
      <w:r w:rsidR="00FF0704">
        <w:rPr>
          <w:rFonts w:ascii="Times New Roman" w:eastAsia="標楷體" w:hAnsi="Times New Roman" w:cs="Times New Roman"/>
          <w:szCs w:val="24"/>
        </w:rPr>
        <w:t>：</w:t>
      </w:r>
      <w:r w:rsidR="0072243C">
        <w:rPr>
          <w:rFonts w:ascii="Times New Roman" w:eastAsia="標楷體" w:hAnsi="Times New Roman" w:cs="Times New Roman"/>
          <w:color w:val="000000" w:themeColor="text1"/>
          <w:szCs w:val="24"/>
        </w:rPr>
        <w:t>11</w:t>
      </w:r>
      <w:r w:rsidR="0072243C">
        <w:rPr>
          <w:rFonts w:ascii="Times New Roman" w:eastAsia="標楷體" w:hAnsi="Times New Roman" w:cs="Times New Roman" w:hint="eastAsia"/>
          <w:color w:val="000000" w:themeColor="text1"/>
          <w:szCs w:val="24"/>
        </w:rPr>
        <w:t>1</w:t>
      </w:r>
      <w:r w:rsidRPr="00313C3A">
        <w:rPr>
          <w:rFonts w:ascii="Times New Roman" w:eastAsia="標楷體" w:hAnsi="Times New Roman" w:cs="Times New Roman"/>
          <w:color w:val="000000" w:themeColor="text1"/>
          <w:szCs w:val="24"/>
        </w:rPr>
        <w:t>年</w:t>
      </w:r>
      <w:r w:rsidR="0062086F">
        <w:rPr>
          <w:rFonts w:ascii="Times New Roman" w:eastAsia="標楷體" w:hAnsi="Times New Roman" w:cs="Times New Roman" w:hint="eastAsia"/>
          <w:color w:val="000000" w:themeColor="text1"/>
          <w:szCs w:val="24"/>
        </w:rPr>
        <w:t>5</w:t>
      </w:r>
      <w:r w:rsidRPr="00313C3A">
        <w:rPr>
          <w:rFonts w:ascii="Times New Roman" w:eastAsia="標楷體" w:hAnsi="Times New Roman" w:cs="Times New Roman"/>
          <w:color w:val="000000" w:themeColor="text1"/>
          <w:szCs w:val="24"/>
        </w:rPr>
        <w:t>月</w:t>
      </w:r>
      <w:r w:rsidR="0062086F">
        <w:rPr>
          <w:rFonts w:ascii="Times New Roman" w:eastAsia="標楷體" w:hAnsi="Times New Roman" w:cs="Times New Roman" w:hint="eastAsia"/>
          <w:color w:val="000000" w:themeColor="text1"/>
          <w:szCs w:val="24"/>
        </w:rPr>
        <w:t>11</w:t>
      </w:r>
      <w:r w:rsidRPr="00313C3A">
        <w:rPr>
          <w:rFonts w:ascii="Times New Roman" w:eastAsia="標楷體" w:hAnsi="Times New Roman" w:cs="Times New Roman"/>
          <w:color w:val="000000" w:themeColor="text1"/>
          <w:szCs w:val="24"/>
        </w:rPr>
        <w:t>日</w:t>
      </w:r>
      <w:r w:rsidR="004E1E51">
        <w:rPr>
          <w:rFonts w:ascii="Times New Roman" w:eastAsia="標楷體" w:hAnsi="Times New Roman" w:cs="Times New Roman"/>
          <w:color w:val="000000" w:themeColor="text1"/>
          <w:szCs w:val="24"/>
        </w:rPr>
        <w:t>（</w:t>
      </w:r>
      <w:r w:rsidRPr="00313C3A">
        <w:rPr>
          <w:rFonts w:ascii="Times New Roman" w:eastAsia="標楷體" w:hAnsi="Times New Roman" w:cs="Times New Roman"/>
          <w:color w:val="000000" w:themeColor="text1"/>
          <w:szCs w:val="24"/>
        </w:rPr>
        <w:t>星期</w:t>
      </w:r>
      <w:r w:rsidR="00584DDF" w:rsidRPr="00313C3A">
        <w:rPr>
          <w:rFonts w:ascii="Times New Roman" w:eastAsia="標楷體" w:hAnsi="Times New Roman" w:cs="Times New Roman"/>
          <w:color w:val="000000" w:themeColor="text1"/>
          <w:szCs w:val="24"/>
        </w:rPr>
        <w:t>三</w:t>
      </w:r>
      <w:r w:rsidR="004E1E51">
        <w:rPr>
          <w:rFonts w:ascii="Times New Roman" w:eastAsia="標楷體" w:hAnsi="Times New Roman" w:cs="Times New Roman"/>
          <w:color w:val="000000" w:themeColor="text1"/>
          <w:szCs w:val="24"/>
        </w:rPr>
        <w:t>）</w:t>
      </w:r>
      <w:r w:rsidRPr="00313C3A">
        <w:rPr>
          <w:rFonts w:ascii="Times New Roman" w:eastAsia="標楷體" w:hAnsi="Times New Roman" w:cs="Times New Roman"/>
          <w:color w:val="000000" w:themeColor="text1"/>
          <w:szCs w:val="24"/>
        </w:rPr>
        <w:t>，</w:t>
      </w:r>
      <w:r w:rsidR="00704CDB" w:rsidRPr="00313C3A">
        <w:rPr>
          <w:rFonts w:ascii="Times New Roman" w:eastAsia="標楷體" w:hAnsi="Times New Roman" w:cs="Times New Roman"/>
          <w:color w:val="000000" w:themeColor="text1"/>
          <w:szCs w:val="24"/>
        </w:rPr>
        <w:t>1</w:t>
      </w:r>
      <w:r w:rsidR="00E2706F">
        <w:rPr>
          <w:rFonts w:ascii="Times New Roman" w:eastAsia="標楷體" w:hAnsi="Times New Roman" w:cs="Times New Roman" w:hint="eastAsia"/>
          <w:color w:val="000000" w:themeColor="text1"/>
          <w:szCs w:val="24"/>
        </w:rPr>
        <w:t>6</w:t>
      </w:r>
      <w:r w:rsidRPr="00313C3A">
        <w:rPr>
          <w:rFonts w:ascii="Times New Roman" w:eastAsia="標楷體" w:hAnsi="Times New Roman" w:cs="Times New Roman"/>
          <w:color w:val="000000" w:themeColor="text1"/>
          <w:szCs w:val="24"/>
        </w:rPr>
        <w:t>:</w:t>
      </w:r>
      <w:r w:rsidR="00E2706F">
        <w:rPr>
          <w:rFonts w:ascii="Times New Roman" w:eastAsia="標楷體" w:hAnsi="Times New Roman" w:cs="Times New Roman" w:hint="eastAsia"/>
          <w:color w:val="000000" w:themeColor="text1"/>
          <w:szCs w:val="24"/>
        </w:rPr>
        <w:t>0</w:t>
      </w:r>
      <w:r w:rsidRPr="00313C3A">
        <w:rPr>
          <w:rFonts w:ascii="Times New Roman" w:eastAsia="標楷體" w:hAnsi="Times New Roman" w:cs="Times New Roman"/>
          <w:color w:val="000000" w:themeColor="text1"/>
          <w:szCs w:val="24"/>
        </w:rPr>
        <w:t>0~</w:t>
      </w:r>
      <w:r w:rsidR="00584DDF" w:rsidRPr="00313C3A">
        <w:rPr>
          <w:rFonts w:ascii="Times New Roman" w:eastAsia="標楷體" w:hAnsi="Times New Roman" w:cs="Times New Roman"/>
          <w:color w:val="000000" w:themeColor="text1"/>
          <w:szCs w:val="24"/>
        </w:rPr>
        <w:t>2</w:t>
      </w:r>
      <w:r w:rsidR="009C6181">
        <w:rPr>
          <w:rFonts w:ascii="Times New Roman" w:eastAsia="標楷體" w:hAnsi="Times New Roman" w:cs="Times New Roman" w:hint="eastAsia"/>
          <w:color w:val="000000" w:themeColor="text1"/>
          <w:szCs w:val="24"/>
        </w:rPr>
        <w:t>1</w:t>
      </w:r>
      <w:r w:rsidRPr="00313C3A">
        <w:rPr>
          <w:rFonts w:ascii="Times New Roman" w:eastAsia="標楷體" w:hAnsi="Times New Roman" w:cs="Times New Roman"/>
          <w:color w:val="000000" w:themeColor="text1"/>
          <w:szCs w:val="24"/>
        </w:rPr>
        <w:t>:</w:t>
      </w:r>
      <w:r w:rsidR="009C6181">
        <w:rPr>
          <w:rFonts w:ascii="Times New Roman" w:eastAsia="標楷體" w:hAnsi="Times New Roman" w:cs="Times New Roman" w:hint="eastAsia"/>
          <w:color w:val="000000" w:themeColor="text1"/>
          <w:szCs w:val="24"/>
        </w:rPr>
        <w:t>0</w:t>
      </w:r>
      <w:r w:rsidRPr="00313C3A">
        <w:rPr>
          <w:rFonts w:ascii="Times New Roman" w:eastAsia="標楷體" w:hAnsi="Times New Roman" w:cs="Times New Roman"/>
          <w:color w:val="000000" w:themeColor="text1"/>
          <w:szCs w:val="24"/>
        </w:rPr>
        <w:t>0</w:t>
      </w:r>
      <w:r w:rsidRPr="00313C3A">
        <w:rPr>
          <w:rFonts w:ascii="Times New Roman" w:eastAsia="標楷體" w:hAnsi="Times New Roman" w:cs="Times New Roman"/>
          <w:color w:val="000000" w:themeColor="text1"/>
          <w:szCs w:val="24"/>
        </w:rPr>
        <w:t>。</w:t>
      </w:r>
    </w:p>
    <w:p w:rsidR="00FF0704" w:rsidRDefault="008A55A0" w:rsidP="008A55A0">
      <w:pPr>
        <w:pStyle w:val="a3"/>
        <w:numPr>
          <w:ilvl w:val="0"/>
          <w:numId w:val="6"/>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研習地點</w:t>
      </w:r>
      <w:r w:rsidR="00C95CA3">
        <w:rPr>
          <w:rFonts w:ascii="Times New Roman" w:eastAsia="標楷體" w:hAnsi="Times New Roman" w:cs="Times New Roman"/>
          <w:color w:val="000000" w:themeColor="text1"/>
          <w:szCs w:val="24"/>
        </w:rPr>
        <w:t>如下，講座採實體及線上會議併行</w:t>
      </w:r>
      <w:r w:rsidR="00FF0704">
        <w:rPr>
          <w:rFonts w:ascii="Times New Roman" w:eastAsia="標楷體" w:hAnsi="Times New Roman" w:cs="Times New Roman"/>
          <w:color w:val="000000" w:themeColor="text1"/>
          <w:szCs w:val="24"/>
        </w:rPr>
        <w:t>：</w:t>
      </w:r>
    </w:p>
    <w:p w:rsidR="008A55A0" w:rsidRDefault="00FF0704" w:rsidP="00FF0704">
      <w:pPr>
        <w:pStyle w:val="a3"/>
        <w:numPr>
          <w:ilvl w:val="0"/>
          <w:numId w:val="13"/>
        </w:numPr>
        <w:spacing w:line="360" w:lineRule="auto"/>
        <w:ind w:leftChars="0"/>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實體：</w:t>
      </w:r>
      <w:r w:rsidR="008A55A0" w:rsidRPr="00313C3A">
        <w:rPr>
          <w:rFonts w:ascii="Times New Roman" w:eastAsia="標楷體" w:hAnsi="Times New Roman" w:cs="Times New Roman"/>
          <w:color w:val="000000" w:themeColor="text1"/>
          <w:szCs w:val="24"/>
        </w:rPr>
        <w:t>嘉義縣</w:t>
      </w:r>
      <w:r w:rsidR="009C6181">
        <w:rPr>
          <w:rFonts w:ascii="Times New Roman" w:eastAsia="標楷體" w:hAnsi="Times New Roman" w:cs="Times New Roman"/>
          <w:color w:val="000000" w:themeColor="text1"/>
          <w:szCs w:val="24"/>
        </w:rPr>
        <w:t>立</w:t>
      </w:r>
      <w:r w:rsidR="009C6181">
        <w:rPr>
          <w:rFonts w:ascii="Times New Roman" w:eastAsia="標楷體" w:hAnsi="Times New Roman" w:cs="Times New Roman" w:hint="eastAsia"/>
          <w:color w:val="000000" w:themeColor="text1"/>
          <w:szCs w:val="24"/>
        </w:rPr>
        <w:t>民和國中</w:t>
      </w:r>
      <w:r w:rsidR="004E1E51">
        <w:rPr>
          <w:rFonts w:ascii="Times New Roman" w:eastAsia="標楷體" w:hAnsi="Times New Roman" w:cs="Times New Roman"/>
          <w:color w:val="000000" w:themeColor="text1"/>
          <w:szCs w:val="24"/>
        </w:rPr>
        <w:t>（</w:t>
      </w:r>
      <w:r w:rsidR="008A55A0" w:rsidRPr="00313C3A">
        <w:rPr>
          <w:rFonts w:ascii="Times New Roman" w:eastAsia="標楷體" w:hAnsi="Times New Roman" w:cs="Times New Roman"/>
          <w:color w:val="000000" w:themeColor="text1"/>
          <w:szCs w:val="24"/>
        </w:rPr>
        <w:t>嘉義縣</w:t>
      </w:r>
      <w:r w:rsidR="009C6181">
        <w:rPr>
          <w:rFonts w:ascii="Times New Roman" w:eastAsia="標楷體" w:hAnsi="Times New Roman" w:cs="Times New Roman" w:hint="eastAsia"/>
          <w:color w:val="000000" w:themeColor="text1"/>
          <w:szCs w:val="24"/>
        </w:rPr>
        <w:t>番路鄉下坑村菜公店</w:t>
      </w:r>
      <w:r w:rsidR="009C6181">
        <w:rPr>
          <w:rFonts w:ascii="Times New Roman" w:eastAsia="標楷體" w:hAnsi="Times New Roman" w:cs="Times New Roman" w:hint="eastAsia"/>
          <w:color w:val="000000" w:themeColor="text1"/>
          <w:szCs w:val="24"/>
        </w:rPr>
        <w:t>30</w:t>
      </w:r>
      <w:r w:rsidR="009C6181">
        <w:rPr>
          <w:rFonts w:ascii="Times New Roman" w:eastAsia="標楷體" w:hAnsi="Times New Roman" w:cs="Times New Roman" w:hint="eastAsia"/>
          <w:color w:val="000000" w:themeColor="text1"/>
          <w:szCs w:val="24"/>
        </w:rPr>
        <w:t>號</w:t>
      </w:r>
      <w:r w:rsidR="004E1E51">
        <w:rPr>
          <w:rFonts w:ascii="Times New Roman" w:eastAsia="標楷體" w:hAnsi="Times New Roman" w:cs="Times New Roman"/>
          <w:color w:val="000000" w:themeColor="text1"/>
          <w:szCs w:val="24"/>
        </w:rPr>
        <w:t>）</w:t>
      </w:r>
      <w:r w:rsidR="008A55A0" w:rsidRPr="00313C3A">
        <w:rPr>
          <w:rFonts w:ascii="Times New Roman" w:eastAsia="標楷體" w:hAnsi="Times New Roman" w:cs="Times New Roman"/>
          <w:color w:val="000000" w:themeColor="text1"/>
          <w:szCs w:val="24"/>
        </w:rPr>
        <w:t>。</w:t>
      </w:r>
    </w:p>
    <w:p w:rsidR="00FF0704" w:rsidRPr="00313C3A" w:rsidRDefault="00FF0704" w:rsidP="00FF0704">
      <w:pPr>
        <w:pStyle w:val="a3"/>
        <w:numPr>
          <w:ilvl w:val="0"/>
          <w:numId w:val="13"/>
        </w:numPr>
        <w:spacing w:line="360" w:lineRule="auto"/>
        <w:ind w:leftChars="0"/>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線上：</w:t>
      </w:r>
      <w:r w:rsidRPr="00FF0704">
        <w:rPr>
          <w:rFonts w:ascii="Times New Roman" w:eastAsia="標楷體" w:hAnsi="Times New Roman" w:cs="Times New Roman"/>
          <w:color w:val="000000" w:themeColor="text1"/>
          <w:szCs w:val="24"/>
        </w:rPr>
        <w:t>meet.google.com/mmz-vssc-yrj</w:t>
      </w:r>
    </w:p>
    <w:p w:rsidR="008A55A0" w:rsidRPr="00313C3A" w:rsidRDefault="008A55A0" w:rsidP="008A55A0">
      <w:pPr>
        <w:pStyle w:val="a3"/>
        <w:numPr>
          <w:ilvl w:val="0"/>
          <w:numId w:val="6"/>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辦理階段</w:t>
      </w:r>
      <w:r w:rsidR="00FF0704">
        <w:rPr>
          <w:rFonts w:ascii="Times New Roman" w:eastAsia="標楷體" w:hAnsi="Times New Roman" w:cs="Times New Roman"/>
          <w:szCs w:val="24"/>
        </w:rPr>
        <w:t>：</w:t>
      </w:r>
      <w:r w:rsidR="009C6181">
        <w:rPr>
          <w:rFonts w:ascii="Times New Roman" w:eastAsia="標楷體" w:hAnsi="Times New Roman" w:cs="Times New Roman" w:hint="eastAsia"/>
          <w:szCs w:val="24"/>
        </w:rPr>
        <w:t>適合國小、國中及高中生涯發展</w:t>
      </w:r>
      <w:r w:rsidRPr="00313C3A">
        <w:rPr>
          <w:rFonts w:ascii="Times New Roman" w:eastAsia="標楷體" w:hAnsi="Times New Roman" w:cs="Times New Roman"/>
          <w:szCs w:val="24"/>
        </w:rPr>
        <w:t>。</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報名方式</w:t>
      </w:r>
    </w:p>
    <w:p w:rsidR="0049038B" w:rsidRPr="00313C3A" w:rsidRDefault="0049038B" w:rsidP="0049038B">
      <w:pPr>
        <w:pStyle w:val="a3"/>
        <w:numPr>
          <w:ilvl w:val="0"/>
          <w:numId w:val="7"/>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採取網路報名</w:t>
      </w:r>
      <w:r w:rsidR="00CE570E" w:rsidRPr="00313C3A">
        <w:rPr>
          <w:rFonts w:ascii="Times New Roman" w:eastAsia="標楷體" w:hAnsi="Times New Roman" w:cs="Times New Roman"/>
          <w:color w:val="000000" w:themeColor="text1"/>
          <w:szCs w:val="24"/>
        </w:rPr>
        <w:t>，家長</w:t>
      </w:r>
      <w:r w:rsidR="00977CCD">
        <w:rPr>
          <w:rFonts w:ascii="Times New Roman" w:eastAsia="標楷體" w:hAnsi="Times New Roman" w:cs="Times New Roman"/>
          <w:color w:val="000000" w:themeColor="text1"/>
          <w:szCs w:val="24"/>
        </w:rPr>
        <w:t>端及學生端報名網址如下：</w:t>
      </w:r>
      <w:r w:rsidR="00265718" w:rsidRPr="00954B8E">
        <w:rPr>
          <w:rFonts w:ascii="Times New Roman" w:hAnsi="Times New Roman" w:cs="Times New Roman"/>
        </w:rPr>
        <w:t>https://forms.gle/CGyCUcKwe1Tdh13EA</w:t>
      </w:r>
      <w:r w:rsidR="003D26F3" w:rsidRPr="00313C3A">
        <w:rPr>
          <w:rFonts w:ascii="Times New Roman" w:eastAsia="標楷體" w:hAnsi="Times New Roman" w:cs="Times New Roman"/>
          <w:color w:val="000000" w:themeColor="text1"/>
          <w:szCs w:val="24"/>
        </w:rPr>
        <w:t>。</w:t>
      </w:r>
    </w:p>
    <w:p w:rsidR="00CE570E" w:rsidRPr="00313C3A" w:rsidRDefault="00CE570E" w:rsidP="0049038B">
      <w:pPr>
        <w:pStyle w:val="a3"/>
        <w:numPr>
          <w:ilvl w:val="0"/>
          <w:numId w:val="7"/>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szCs w:val="24"/>
        </w:rPr>
        <w:t>在職教師</w:t>
      </w:r>
      <w:r w:rsidRPr="00313C3A">
        <w:rPr>
          <w:rFonts w:ascii="Times New Roman" w:eastAsia="標楷體" w:hAnsi="Times New Roman" w:cs="Times New Roman"/>
          <w:color w:val="000000" w:themeColor="text1"/>
          <w:szCs w:val="24"/>
        </w:rPr>
        <w:t>可利用全國在職進修網進行報名，研習後可</w:t>
      </w:r>
      <w:r w:rsidR="00E95706" w:rsidRPr="00313C3A">
        <w:rPr>
          <w:rFonts w:ascii="Times New Roman" w:eastAsia="標楷體" w:hAnsi="Times New Roman" w:cs="Times New Roman"/>
          <w:color w:val="000000" w:themeColor="text1"/>
          <w:szCs w:val="24"/>
        </w:rPr>
        <w:t>以獲得</w:t>
      </w:r>
      <w:r w:rsidR="00FA6800">
        <w:rPr>
          <w:rFonts w:ascii="Times New Roman" w:eastAsia="標楷體" w:hAnsi="Times New Roman" w:cs="Times New Roman" w:hint="eastAsia"/>
          <w:color w:val="000000" w:themeColor="text1"/>
          <w:szCs w:val="24"/>
        </w:rPr>
        <w:t>5</w:t>
      </w:r>
      <w:r w:rsidR="00E95706" w:rsidRPr="00313C3A">
        <w:rPr>
          <w:rFonts w:ascii="Times New Roman" w:eastAsia="標楷體" w:hAnsi="Times New Roman" w:cs="Times New Roman"/>
          <w:color w:val="000000" w:themeColor="text1"/>
          <w:szCs w:val="24"/>
        </w:rPr>
        <w:t>小時研習證明。</w:t>
      </w:r>
    </w:p>
    <w:p w:rsidR="0049038B" w:rsidRPr="00313C3A" w:rsidRDefault="0049038B" w:rsidP="0049038B">
      <w:pPr>
        <w:pStyle w:val="a3"/>
        <w:numPr>
          <w:ilvl w:val="0"/>
          <w:numId w:val="7"/>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color w:val="000000" w:themeColor="text1"/>
          <w:szCs w:val="24"/>
        </w:rPr>
        <w:t>即日起開放報名，現場</w:t>
      </w:r>
      <w:r w:rsidR="00CE570E" w:rsidRPr="00313C3A">
        <w:rPr>
          <w:rFonts w:ascii="Times New Roman" w:eastAsia="標楷體" w:hAnsi="Times New Roman" w:cs="Times New Roman"/>
          <w:color w:val="000000" w:themeColor="text1"/>
          <w:szCs w:val="24"/>
        </w:rPr>
        <w:t>6</w:t>
      </w:r>
      <w:r w:rsidRPr="00313C3A">
        <w:rPr>
          <w:rFonts w:ascii="Times New Roman" w:eastAsia="標楷體" w:hAnsi="Times New Roman" w:cs="Times New Roman"/>
          <w:color w:val="000000" w:themeColor="text1"/>
          <w:szCs w:val="24"/>
        </w:rPr>
        <w:t>0</w:t>
      </w:r>
      <w:r w:rsidRPr="00313C3A">
        <w:rPr>
          <w:rFonts w:ascii="Times New Roman" w:eastAsia="標楷體" w:hAnsi="Times New Roman" w:cs="Times New Roman"/>
          <w:color w:val="000000" w:themeColor="text1"/>
          <w:szCs w:val="24"/>
        </w:rPr>
        <w:t>人，額滿為止</w:t>
      </w:r>
      <w:r w:rsidRPr="00313C3A">
        <w:rPr>
          <w:rFonts w:ascii="Times New Roman" w:eastAsia="標楷體" w:hAnsi="Times New Roman" w:cs="Times New Roman"/>
          <w:szCs w:val="24"/>
        </w:rPr>
        <w:t>。</w:t>
      </w:r>
    </w:p>
    <w:p w:rsidR="0049038B" w:rsidRPr="00313C3A" w:rsidRDefault="0049038B" w:rsidP="0049038B">
      <w:pPr>
        <w:pStyle w:val="a3"/>
        <w:numPr>
          <w:ilvl w:val="0"/>
          <w:numId w:val="7"/>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配合嚴重特殊傳染性肺炎</w:t>
      </w:r>
      <w:r w:rsidRPr="00313C3A">
        <w:rPr>
          <w:rFonts w:ascii="Times New Roman" w:eastAsia="標楷體" w:hAnsi="Times New Roman" w:cs="Times New Roman"/>
          <w:szCs w:val="24"/>
        </w:rPr>
        <w:t>COVID-19</w:t>
      </w:r>
      <w:r w:rsidR="00FF0704">
        <w:rPr>
          <w:rFonts w:ascii="Times New Roman" w:eastAsia="標楷體" w:hAnsi="Times New Roman" w:cs="Times New Roman"/>
          <w:szCs w:val="24"/>
        </w:rPr>
        <w:t>防疫措施</w:t>
      </w:r>
      <w:r w:rsidRPr="00313C3A">
        <w:rPr>
          <w:rFonts w:ascii="Times New Roman" w:eastAsia="標楷體" w:hAnsi="Times New Roman" w:cs="Times New Roman"/>
          <w:szCs w:val="24"/>
        </w:rPr>
        <w:t>，一律採事先報名，恕不接受現場報名。</w:t>
      </w:r>
    </w:p>
    <w:p w:rsidR="00395973" w:rsidRPr="00313C3A" w:rsidRDefault="00395973" w:rsidP="0049038B">
      <w:pPr>
        <w:pStyle w:val="a3"/>
        <w:numPr>
          <w:ilvl w:val="0"/>
          <w:numId w:val="7"/>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報名截止時間</w:t>
      </w:r>
      <w:r w:rsidR="00FF0704">
        <w:rPr>
          <w:rFonts w:ascii="Times New Roman" w:eastAsia="標楷體" w:hAnsi="Times New Roman" w:cs="Times New Roman"/>
          <w:szCs w:val="24"/>
        </w:rPr>
        <w:t>：</w:t>
      </w:r>
      <w:r w:rsidR="009C6181">
        <w:rPr>
          <w:rFonts w:ascii="Times New Roman" w:eastAsia="標楷體" w:hAnsi="Times New Roman" w:cs="Times New Roman"/>
          <w:szCs w:val="24"/>
        </w:rPr>
        <w:t xml:space="preserve"> 11</w:t>
      </w:r>
      <w:r w:rsidR="009C6181">
        <w:rPr>
          <w:rFonts w:ascii="Times New Roman" w:eastAsia="標楷體" w:hAnsi="Times New Roman" w:cs="Times New Roman" w:hint="eastAsia"/>
          <w:szCs w:val="24"/>
        </w:rPr>
        <w:t>1</w:t>
      </w:r>
      <w:r w:rsidRPr="00313C3A">
        <w:rPr>
          <w:rFonts w:ascii="Times New Roman" w:eastAsia="標楷體" w:hAnsi="Times New Roman" w:cs="Times New Roman"/>
          <w:szCs w:val="24"/>
        </w:rPr>
        <w:t>年</w:t>
      </w:r>
      <w:r w:rsidR="003035BA">
        <w:rPr>
          <w:rFonts w:ascii="Times New Roman" w:eastAsia="標楷體" w:hAnsi="Times New Roman" w:cs="Times New Roman" w:hint="eastAsia"/>
          <w:szCs w:val="24"/>
        </w:rPr>
        <w:t>5</w:t>
      </w:r>
      <w:r w:rsidRPr="00313C3A">
        <w:rPr>
          <w:rFonts w:ascii="Times New Roman" w:eastAsia="標楷體" w:hAnsi="Times New Roman" w:cs="Times New Roman"/>
          <w:szCs w:val="24"/>
        </w:rPr>
        <w:t>月</w:t>
      </w:r>
      <w:r w:rsidR="003035BA">
        <w:rPr>
          <w:rFonts w:ascii="Times New Roman" w:eastAsia="標楷體" w:hAnsi="Times New Roman" w:cs="Times New Roman" w:hint="eastAsia"/>
          <w:szCs w:val="24"/>
        </w:rPr>
        <w:t>09</w:t>
      </w:r>
      <w:r w:rsidRPr="00313C3A">
        <w:rPr>
          <w:rFonts w:ascii="Times New Roman" w:eastAsia="標楷體" w:hAnsi="Times New Roman" w:cs="Times New Roman"/>
          <w:szCs w:val="24"/>
        </w:rPr>
        <w:t>日</w:t>
      </w:r>
      <w:r w:rsidR="009C6181">
        <w:rPr>
          <w:rFonts w:ascii="Times New Roman" w:eastAsia="標楷體" w:hAnsi="Times New Roman" w:cs="Times New Roman" w:hint="eastAsia"/>
          <w:szCs w:val="24"/>
        </w:rPr>
        <w:t>(</w:t>
      </w:r>
      <w:r w:rsidR="009C6181">
        <w:rPr>
          <w:rFonts w:ascii="Times New Roman" w:eastAsia="標楷體" w:hAnsi="Times New Roman" w:cs="Times New Roman" w:hint="eastAsia"/>
          <w:szCs w:val="24"/>
        </w:rPr>
        <w:t>星期一</w:t>
      </w:r>
      <w:r w:rsidR="009C6181">
        <w:rPr>
          <w:rFonts w:ascii="Times New Roman" w:eastAsia="標楷體" w:hAnsi="Times New Roman" w:cs="Times New Roman" w:hint="eastAsia"/>
          <w:szCs w:val="24"/>
        </w:rPr>
        <w:t>)</w:t>
      </w:r>
      <w:r w:rsidRPr="00313C3A">
        <w:rPr>
          <w:rFonts w:ascii="Times New Roman" w:eastAsia="標楷體" w:hAnsi="Times New Roman" w:cs="Times New Roman"/>
          <w:szCs w:val="24"/>
        </w:rPr>
        <w:t>，</w:t>
      </w:r>
      <w:r w:rsidR="00FB580D" w:rsidRPr="00313C3A">
        <w:rPr>
          <w:rFonts w:ascii="Times New Roman" w:eastAsia="標楷體" w:hAnsi="Times New Roman" w:cs="Times New Roman"/>
          <w:szCs w:val="24"/>
        </w:rPr>
        <w:t>下午</w:t>
      </w:r>
      <w:r w:rsidRPr="00313C3A">
        <w:rPr>
          <w:rFonts w:ascii="Times New Roman" w:eastAsia="標楷體" w:hAnsi="Times New Roman" w:cs="Times New Roman"/>
          <w:szCs w:val="24"/>
        </w:rPr>
        <w:t>17:00</w:t>
      </w:r>
      <w:r w:rsidRPr="00313C3A">
        <w:rPr>
          <w:rFonts w:ascii="Times New Roman" w:eastAsia="標楷體" w:hAnsi="Times New Roman" w:cs="Times New Roman"/>
          <w:szCs w:val="24"/>
        </w:rPr>
        <w:t>前。</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lastRenderedPageBreak/>
        <w:t>活動流程</w:t>
      </w:r>
      <w:r w:rsidR="00FF0704">
        <w:rPr>
          <w:rFonts w:ascii="Times New Roman" w:eastAsia="標楷體" w:hAnsi="Times New Roman" w:cs="Times New Roman"/>
          <w:szCs w:val="24"/>
        </w:rPr>
        <w:t>：</w:t>
      </w:r>
    </w:p>
    <w:p w:rsidR="00395973" w:rsidRPr="00313C3A" w:rsidRDefault="00395973" w:rsidP="00395973">
      <w:pPr>
        <w:pStyle w:val="a3"/>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活動時間約為</w:t>
      </w:r>
      <w:r w:rsidR="009C6181">
        <w:rPr>
          <w:rFonts w:ascii="Times New Roman" w:eastAsia="標楷體" w:hAnsi="Times New Roman" w:cs="Times New Roman" w:hint="eastAsia"/>
          <w:szCs w:val="24"/>
        </w:rPr>
        <w:t>5</w:t>
      </w:r>
      <w:r w:rsidRPr="00313C3A">
        <w:rPr>
          <w:rFonts w:ascii="Times New Roman" w:eastAsia="標楷體" w:hAnsi="Times New Roman" w:cs="Times New Roman"/>
          <w:szCs w:val="24"/>
        </w:rPr>
        <w:t>小時，活動前</w:t>
      </w:r>
      <w:r w:rsidR="009C6181">
        <w:rPr>
          <w:rFonts w:ascii="Times New Roman" w:eastAsia="標楷體" w:hAnsi="Times New Roman" w:cs="Times New Roman" w:hint="eastAsia"/>
          <w:szCs w:val="24"/>
        </w:rPr>
        <w:t>1</w:t>
      </w:r>
      <w:r w:rsidRPr="00313C3A">
        <w:rPr>
          <w:rFonts w:ascii="Times New Roman" w:eastAsia="標楷體" w:hAnsi="Times New Roman" w:cs="Times New Roman"/>
          <w:szCs w:val="24"/>
        </w:rPr>
        <w:t>0</w:t>
      </w:r>
      <w:r w:rsidRPr="00313C3A">
        <w:rPr>
          <w:rFonts w:ascii="Times New Roman" w:eastAsia="標楷體" w:hAnsi="Times New Roman" w:cs="Times New Roman"/>
          <w:szCs w:val="24"/>
        </w:rPr>
        <w:t>分鐘為報到時間，詳細流程如下</w:t>
      </w:r>
      <w:r w:rsidR="004E1E51">
        <w:rPr>
          <w:rFonts w:ascii="Times New Roman" w:eastAsia="標楷體" w:hAnsi="Times New Roman" w:cs="Times New Roman"/>
          <w:szCs w:val="24"/>
        </w:rPr>
        <w:t>：</w:t>
      </w:r>
    </w:p>
    <w:tbl>
      <w:tblPr>
        <w:tblW w:w="97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8"/>
        <w:gridCol w:w="3969"/>
        <w:gridCol w:w="3460"/>
      </w:tblGrid>
      <w:tr w:rsidR="00395973" w:rsidRPr="00313C3A" w:rsidTr="0052668F">
        <w:trPr>
          <w:trHeight w:val="561"/>
        </w:trPr>
        <w:tc>
          <w:tcPr>
            <w:tcW w:w="2288" w:type="dxa"/>
            <w:shd w:val="clear" w:color="auto" w:fill="FFFFCC"/>
            <w:vAlign w:val="center"/>
          </w:tcPr>
          <w:p w:rsidR="00395973" w:rsidRPr="00313C3A" w:rsidRDefault="00395973" w:rsidP="00242EEB">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時間</w:t>
            </w:r>
          </w:p>
        </w:tc>
        <w:tc>
          <w:tcPr>
            <w:tcW w:w="3969" w:type="dxa"/>
            <w:shd w:val="clear" w:color="auto" w:fill="FFFFCC"/>
            <w:vAlign w:val="center"/>
          </w:tcPr>
          <w:p w:rsidR="00395973" w:rsidRPr="00313C3A" w:rsidRDefault="00395973" w:rsidP="00242EEB">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活動內容</w:t>
            </w:r>
          </w:p>
        </w:tc>
        <w:tc>
          <w:tcPr>
            <w:tcW w:w="3460" w:type="dxa"/>
            <w:shd w:val="clear" w:color="auto" w:fill="FFFFCC"/>
            <w:vAlign w:val="center"/>
          </w:tcPr>
          <w:p w:rsidR="00395973" w:rsidRPr="00313C3A" w:rsidRDefault="00395973" w:rsidP="00242EEB">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主講人</w:t>
            </w:r>
          </w:p>
        </w:tc>
      </w:tr>
      <w:tr w:rsidR="00635DF6" w:rsidRPr="00313C3A" w:rsidTr="0052668F">
        <w:trPr>
          <w:trHeight w:val="446"/>
        </w:trPr>
        <w:tc>
          <w:tcPr>
            <w:tcW w:w="2288" w:type="dxa"/>
            <w:vAlign w:val="center"/>
          </w:tcPr>
          <w:p w:rsidR="00635DF6" w:rsidRPr="00BB4578" w:rsidRDefault="00635DF6" w:rsidP="00635DF6">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sidR="00E2706F">
              <w:rPr>
                <w:rFonts w:ascii="標楷體" w:eastAsia="標楷體" w:hAnsi="標楷體" w:cs="標楷體" w:hint="eastAsia"/>
                <w:color w:val="000000" w:themeColor="text1"/>
                <w:szCs w:val="24"/>
              </w:rPr>
              <w:t>6</w:t>
            </w:r>
            <w:r w:rsidRPr="00BB4578">
              <w:rPr>
                <w:rFonts w:ascii="標楷體" w:eastAsia="標楷體" w:hAnsi="標楷體" w:cs="標楷體"/>
                <w:color w:val="000000" w:themeColor="text1"/>
                <w:szCs w:val="24"/>
              </w:rPr>
              <w:t>:</w:t>
            </w:r>
            <w:r w:rsidR="003259D6">
              <w:rPr>
                <w:rFonts w:ascii="標楷體" w:eastAsia="標楷體" w:hAnsi="標楷體" w:cs="標楷體" w:hint="eastAsia"/>
                <w:color w:val="000000" w:themeColor="text1"/>
                <w:szCs w:val="24"/>
              </w:rPr>
              <w:t>0</w:t>
            </w:r>
            <w:r w:rsidRPr="00BB4578">
              <w:rPr>
                <w:rFonts w:ascii="標楷體" w:eastAsia="標楷體" w:hAnsi="標楷體" w:cs="標楷體"/>
                <w:color w:val="000000" w:themeColor="text1"/>
                <w:szCs w:val="24"/>
              </w:rPr>
              <w:t>0-</w:t>
            </w:r>
            <w:r w:rsidR="00E2706F">
              <w:rPr>
                <w:rFonts w:ascii="標楷體" w:eastAsia="標楷體" w:hAnsi="標楷體" w:cs="標楷體"/>
                <w:color w:val="000000" w:themeColor="text1"/>
                <w:szCs w:val="24"/>
              </w:rPr>
              <w:t>1</w:t>
            </w:r>
            <w:r w:rsidR="00E2706F">
              <w:rPr>
                <w:rFonts w:ascii="標楷體" w:eastAsia="標楷體" w:hAnsi="標楷體" w:cs="標楷體" w:hint="eastAsia"/>
                <w:color w:val="000000" w:themeColor="text1"/>
                <w:szCs w:val="24"/>
              </w:rPr>
              <w:t>6</w:t>
            </w:r>
            <w:r w:rsidRPr="00BB4578">
              <w:rPr>
                <w:rFonts w:ascii="標楷體" w:eastAsia="標楷體" w:hAnsi="標楷體" w:cs="標楷體"/>
                <w:color w:val="000000" w:themeColor="text1"/>
                <w:szCs w:val="24"/>
              </w:rPr>
              <w:t>:</w:t>
            </w:r>
            <w:r w:rsidR="003259D6">
              <w:rPr>
                <w:rFonts w:ascii="標楷體" w:eastAsia="標楷體" w:hAnsi="標楷體" w:cs="標楷體" w:hint="eastAsia"/>
                <w:color w:val="000000" w:themeColor="text1"/>
                <w:szCs w:val="24"/>
              </w:rPr>
              <w:t>1</w:t>
            </w:r>
            <w:r w:rsidR="00E2706F">
              <w:rPr>
                <w:rFonts w:ascii="標楷體" w:eastAsia="標楷體" w:hAnsi="標楷體" w:cs="標楷體" w:hint="eastAsia"/>
                <w:color w:val="000000" w:themeColor="text1"/>
                <w:szCs w:val="24"/>
              </w:rPr>
              <w:t>0</w:t>
            </w:r>
          </w:p>
        </w:tc>
        <w:tc>
          <w:tcPr>
            <w:tcW w:w="3969"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長官致詞與主持人引言</w:t>
            </w:r>
          </w:p>
        </w:tc>
        <w:tc>
          <w:tcPr>
            <w:tcW w:w="3460"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635DF6" w:rsidRPr="00313C3A" w:rsidRDefault="00635DF6" w:rsidP="00E2706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 xml:space="preserve"> </w:t>
            </w:r>
            <w:r w:rsidRPr="00313C3A">
              <w:rPr>
                <w:rFonts w:ascii="Times New Roman" w:eastAsia="標楷體" w:hAnsi="Times New Roman" w:cs="Times New Roman"/>
                <w:color w:val="000000" w:themeColor="text1"/>
                <w:szCs w:val="24"/>
              </w:rPr>
              <w:t>官志隆校長</w:t>
            </w:r>
          </w:p>
        </w:tc>
      </w:tr>
      <w:tr w:rsidR="00635DF6" w:rsidRPr="00313C3A" w:rsidTr="0052668F">
        <w:trPr>
          <w:trHeight w:val="624"/>
        </w:trPr>
        <w:tc>
          <w:tcPr>
            <w:tcW w:w="2288" w:type="dxa"/>
            <w:vAlign w:val="center"/>
          </w:tcPr>
          <w:p w:rsidR="00635DF6" w:rsidRPr="00BB4578" w:rsidRDefault="00635DF6" w:rsidP="00635DF6">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sidR="00E2706F">
              <w:rPr>
                <w:rFonts w:ascii="標楷體" w:eastAsia="標楷體" w:hAnsi="標楷體" w:cs="標楷體" w:hint="eastAsia"/>
                <w:color w:val="000000" w:themeColor="text1"/>
                <w:szCs w:val="24"/>
              </w:rPr>
              <w:t>6</w:t>
            </w:r>
            <w:r w:rsidRPr="00BB4578">
              <w:rPr>
                <w:rFonts w:ascii="標楷體" w:eastAsia="標楷體" w:hAnsi="標楷體" w:cs="標楷體"/>
                <w:color w:val="000000" w:themeColor="text1"/>
                <w:szCs w:val="24"/>
              </w:rPr>
              <w:t>:</w:t>
            </w:r>
            <w:r w:rsidR="003259D6">
              <w:rPr>
                <w:rFonts w:ascii="標楷體" w:eastAsia="標楷體" w:hAnsi="標楷體" w:cs="標楷體" w:hint="eastAsia"/>
                <w:color w:val="000000" w:themeColor="text1"/>
                <w:szCs w:val="24"/>
              </w:rPr>
              <w:t>1</w:t>
            </w:r>
            <w:r w:rsidRPr="00BB4578">
              <w:rPr>
                <w:rFonts w:ascii="標楷體" w:eastAsia="標楷體" w:hAnsi="標楷體" w:cs="標楷體"/>
                <w:color w:val="000000" w:themeColor="text1"/>
                <w:szCs w:val="24"/>
              </w:rPr>
              <w:t>0-</w:t>
            </w:r>
            <w:r w:rsidR="00E2706F">
              <w:rPr>
                <w:rFonts w:ascii="標楷體" w:eastAsia="標楷體" w:hAnsi="標楷體" w:cs="標楷體"/>
                <w:color w:val="000000" w:themeColor="text1"/>
                <w:szCs w:val="24"/>
              </w:rPr>
              <w:t>1</w:t>
            </w:r>
            <w:r w:rsidR="00E2706F">
              <w:rPr>
                <w:rFonts w:ascii="標楷體" w:eastAsia="標楷體" w:hAnsi="標楷體" w:cs="標楷體" w:hint="eastAsia"/>
                <w:color w:val="000000" w:themeColor="text1"/>
                <w:szCs w:val="24"/>
              </w:rPr>
              <w:t>7</w:t>
            </w:r>
            <w:r w:rsidRPr="00BB4578">
              <w:rPr>
                <w:rFonts w:ascii="標楷體" w:eastAsia="標楷體" w:hAnsi="標楷體" w:cs="標楷體"/>
                <w:color w:val="000000" w:themeColor="text1"/>
                <w:szCs w:val="24"/>
              </w:rPr>
              <w:t>:</w:t>
            </w:r>
            <w:r w:rsidR="00E2706F">
              <w:rPr>
                <w:rFonts w:ascii="標楷體" w:eastAsia="標楷體" w:hAnsi="標楷體" w:cs="標楷體" w:hint="eastAsia"/>
                <w:color w:val="000000" w:themeColor="text1"/>
                <w:szCs w:val="24"/>
              </w:rPr>
              <w:t>5</w:t>
            </w:r>
            <w:r w:rsidR="003259D6">
              <w:rPr>
                <w:rFonts w:ascii="標楷體" w:eastAsia="標楷體" w:hAnsi="標楷體" w:cs="標楷體" w:hint="eastAsia"/>
                <w:color w:val="000000" w:themeColor="text1"/>
                <w:szCs w:val="24"/>
              </w:rPr>
              <w:t>0</w:t>
            </w:r>
          </w:p>
        </w:tc>
        <w:tc>
          <w:tcPr>
            <w:tcW w:w="3969" w:type="dxa"/>
            <w:vAlign w:val="center"/>
          </w:tcPr>
          <w:p w:rsidR="003259D6" w:rsidRDefault="003259D6"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鄒族典範人物分享</w:t>
            </w:r>
            <w:r>
              <w:rPr>
                <w:rFonts w:ascii="Times New Roman" w:eastAsia="標楷體" w:hAnsi="Times New Roman" w:cs="Times New Roman" w:hint="eastAsia"/>
                <w:color w:val="000000" w:themeColor="text1"/>
                <w:szCs w:val="24"/>
              </w:rPr>
              <w:t>:</w:t>
            </w:r>
          </w:p>
          <w:p w:rsidR="00635DF6" w:rsidRPr="00313C3A" w:rsidRDefault="003259D6" w:rsidP="00686A95">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公費教師的生涯經驗分享</w:t>
            </w:r>
          </w:p>
        </w:tc>
        <w:tc>
          <w:tcPr>
            <w:tcW w:w="3460" w:type="dxa"/>
            <w:vAlign w:val="center"/>
          </w:tcPr>
          <w:p w:rsidR="00635DF6" w:rsidRDefault="00E2706F"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嘉義縣十字國小</w:t>
            </w:r>
            <w:r>
              <w:rPr>
                <w:rFonts w:ascii="Times New Roman" w:eastAsia="標楷體" w:hAnsi="Times New Roman" w:cs="Times New Roman" w:hint="eastAsia"/>
                <w:color w:val="000000" w:themeColor="text1"/>
                <w:szCs w:val="24"/>
              </w:rPr>
              <w:t xml:space="preserve"> </w:t>
            </w:r>
          </w:p>
          <w:p w:rsidR="003259D6" w:rsidRPr="00313C3A" w:rsidRDefault="003259D6" w:rsidP="00635DF6">
            <w:pPr>
              <w:jc w:val="center"/>
              <w:rPr>
                <w:rFonts w:ascii="Times New Roman" w:eastAsia="標楷體" w:hAnsi="Times New Roman" w:cs="Times New Roman"/>
                <w:color w:val="000000" w:themeColor="text1"/>
                <w:szCs w:val="24"/>
              </w:rPr>
            </w:pPr>
            <w:r w:rsidRPr="003259D6">
              <w:rPr>
                <w:rFonts w:ascii="Times New Roman" w:eastAsia="標楷體" w:hAnsi="Times New Roman" w:cs="Times New Roman" w:hint="eastAsia"/>
                <w:color w:val="000000" w:themeColor="text1"/>
                <w:szCs w:val="24"/>
              </w:rPr>
              <w:t>洋愷威</w:t>
            </w:r>
            <w:r w:rsidRPr="003259D6">
              <w:rPr>
                <w:rFonts w:ascii="Times New Roman" w:eastAsia="標楷體" w:hAnsi="Times New Roman" w:cs="Times New Roman" w:hint="eastAsia"/>
                <w:color w:val="000000" w:themeColor="text1"/>
                <w:szCs w:val="24"/>
              </w:rPr>
              <w:t xml:space="preserve"> </w:t>
            </w:r>
            <w:r w:rsidRPr="003259D6">
              <w:rPr>
                <w:rFonts w:ascii="Times New Roman" w:eastAsia="標楷體" w:hAnsi="Times New Roman" w:cs="Times New Roman" w:hint="eastAsia"/>
                <w:color w:val="000000" w:themeColor="text1"/>
                <w:szCs w:val="24"/>
              </w:rPr>
              <w:t>教務組長</w:t>
            </w:r>
          </w:p>
        </w:tc>
      </w:tr>
      <w:tr w:rsidR="00635DF6" w:rsidRPr="00313C3A" w:rsidTr="0052668F">
        <w:trPr>
          <w:trHeight w:val="450"/>
        </w:trPr>
        <w:tc>
          <w:tcPr>
            <w:tcW w:w="2288" w:type="dxa"/>
            <w:vAlign w:val="center"/>
          </w:tcPr>
          <w:p w:rsidR="00635DF6" w:rsidRPr="00BB4578" w:rsidRDefault="00635DF6" w:rsidP="00635DF6">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sidR="00E2706F">
              <w:rPr>
                <w:rFonts w:ascii="標楷體" w:eastAsia="標楷體" w:hAnsi="標楷體" w:cs="標楷體" w:hint="eastAsia"/>
                <w:color w:val="000000" w:themeColor="text1"/>
                <w:szCs w:val="24"/>
              </w:rPr>
              <w:t>7</w:t>
            </w:r>
            <w:r w:rsidR="00E2706F">
              <w:rPr>
                <w:rFonts w:ascii="標楷體" w:eastAsia="標楷體" w:hAnsi="標楷體" w:cs="標楷體"/>
                <w:color w:val="000000" w:themeColor="text1"/>
                <w:szCs w:val="24"/>
              </w:rPr>
              <w:t>:</w:t>
            </w:r>
            <w:r w:rsidR="003259D6">
              <w:rPr>
                <w:rFonts w:ascii="標楷體" w:eastAsia="標楷體" w:hAnsi="標楷體" w:cs="標楷體" w:hint="eastAsia"/>
                <w:color w:val="000000" w:themeColor="text1"/>
                <w:szCs w:val="24"/>
              </w:rPr>
              <w:t>50</w:t>
            </w:r>
            <w:r w:rsidR="00E2706F">
              <w:rPr>
                <w:rFonts w:ascii="標楷體" w:eastAsia="標楷體" w:hAnsi="標楷體" w:cs="標楷體"/>
                <w:color w:val="000000" w:themeColor="text1"/>
                <w:szCs w:val="24"/>
              </w:rPr>
              <w:t>-1</w:t>
            </w:r>
            <w:r w:rsidR="00E2706F">
              <w:rPr>
                <w:rFonts w:ascii="標楷體" w:eastAsia="標楷體" w:hAnsi="標楷體" w:cs="標楷體" w:hint="eastAsia"/>
                <w:color w:val="000000" w:themeColor="text1"/>
                <w:szCs w:val="24"/>
              </w:rPr>
              <w:t>8</w:t>
            </w:r>
            <w:r w:rsidR="00E2706F">
              <w:rPr>
                <w:rFonts w:ascii="標楷體" w:eastAsia="標楷體" w:hAnsi="標楷體" w:cs="標楷體"/>
                <w:color w:val="000000" w:themeColor="text1"/>
                <w:szCs w:val="24"/>
              </w:rPr>
              <w:t>:</w:t>
            </w:r>
            <w:r w:rsidR="003259D6">
              <w:rPr>
                <w:rFonts w:ascii="標楷體" w:eastAsia="標楷體" w:hAnsi="標楷體" w:cs="標楷體" w:hint="eastAsia"/>
                <w:color w:val="000000" w:themeColor="text1"/>
                <w:szCs w:val="24"/>
              </w:rPr>
              <w:t>2</w:t>
            </w:r>
            <w:r w:rsidR="00E2706F">
              <w:rPr>
                <w:rFonts w:ascii="標楷體" w:eastAsia="標楷體" w:hAnsi="標楷體" w:cs="標楷體" w:hint="eastAsia"/>
                <w:color w:val="000000" w:themeColor="text1"/>
                <w:szCs w:val="24"/>
              </w:rPr>
              <w:t>0</w:t>
            </w:r>
          </w:p>
        </w:tc>
        <w:tc>
          <w:tcPr>
            <w:tcW w:w="3969" w:type="dxa"/>
            <w:vAlign w:val="center"/>
          </w:tcPr>
          <w:p w:rsidR="00635DF6" w:rsidRPr="00313C3A" w:rsidRDefault="00E2706F"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晚餐暨上半場休息</w:t>
            </w:r>
          </w:p>
        </w:tc>
        <w:tc>
          <w:tcPr>
            <w:tcW w:w="3460" w:type="dxa"/>
            <w:vAlign w:val="center"/>
          </w:tcPr>
          <w:p w:rsidR="00E2706F" w:rsidRPr="00313C3A" w:rsidRDefault="00E2706F" w:rsidP="00E2706F">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635DF6" w:rsidRPr="00E2706F" w:rsidRDefault="00E2706F"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工作人員</w:t>
            </w:r>
          </w:p>
        </w:tc>
      </w:tr>
      <w:tr w:rsidR="00E2706F" w:rsidRPr="00313C3A" w:rsidTr="0052668F">
        <w:trPr>
          <w:trHeight w:val="450"/>
        </w:trPr>
        <w:tc>
          <w:tcPr>
            <w:tcW w:w="2288" w:type="dxa"/>
            <w:vAlign w:val="center"/>
          </w:tcPr>
          <w:p w:rsidR="00E2706F" w:rsidRDefault="00E2706F" w:rsidP="00635DF6">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18:20~18:30</w:t>
            </w:r>
          </w:p>
        </w:tc>
        <w:tc>
          <w:tcPr>
            <w:tcW w:w="3969" w:type="dxa"/>
            <w:vAlign w:val="center"/>
          </w:tcPr>
          <w:p w:rsidR="00E2706F" w:rsidRDefault="003259D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長官致詞與主持人引言</w:t>
            </w:r>
          </w:p>
        </w:tc>
        <w:tc>
          <w:tcPr>
            <w:tcW w:w="3460" w:type="dxa"/>
            <w:vAlign w:val="center"/>
          </w:tcPr>
          <w:p w:rsidR="003259D6" w:rsidRPr="00313C3A" w:rsidRDefault="003259D6" w:rsidP="003259D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E2706F" w:rsidRPr="00313C3A" w:rsidRDefault="003259D6" w:rsidP="003259D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 xml:space="preserve"> </w:t>
            </w:r>
            <w:r w:rsidRPr="00313C3A">
              <w:rPr>
                <w:rFonts w:ascii="Times New Roman" w:eastAsia="標楷體" w:hAnsi="Times New Roman" w:cs="Times New Roman"/>
                <w:color w:val="000000" w:themeColor="text1"/>
                <w:szCs w:val="24"/>
              </w:rPr>
              <w:t>官志隆校長</w:t>
            </w:r>
          </w:p>
        </w:tc>
      </w:tr>
      <w:tr w:rsidR="00635DF6" w:rsidRPr="00313C3A" w:rsidTr="0052668F">
        <w:trPr>
          <w:trHeight w:val="516"/>
        </w:trPr>
        <w:tc>
          <w:tcPr>
            <w:tcW w:w="2288" w:type="dxa"/>
            <w:vAlign w:val="center"/>
          </w:tcPr>
          <w:p w:rsidR="00635DF6" w:rsidRPr="00BB4578" w:rsidRDefault="00635DF6" w:rsidP="00635DF6">
            <w:pPr>
              <w:jc w:val="center"/>
              <w:rPr>
                <w:rFonts w:ascii="標楷體" w:eastAsia="標楷體" w:hAnsi="標楷體" w:cs="標楷體"/>
                <w:color w:val="000000" w:themeColor="text1"/>
                <w:szCs w:val="24"/>
              </w:rPr>
            </w:pPr>
            <w:r w:rsidRPr="00BB4578">
              <w:rPr>
                <w:rFonts w:ascii="標楷體" w:eastAsia="標楷體" w:hAnsi="標楷體" w:cs="標楷體"/>
                <w:color w:val="000000" w:themeColor="text1"/>
                <w:szCs w:val="24"/>
              </w:rPr>
              <w:t>1</w:t>
            </w:r>
            <w:r w:rsidR="00E2706F">
              <w:rPr>
                <w:rFonts w:ascii="標楷體" w:eastAsia="標楷體" w:hAnsi="標楷體" w:cs="標楷體" w:hint="eastAsia"/>
                <w:color w:val="000000" w:themeColor="text1"/>
                <w:szCs w:val="24"/>
              </w:rPr>
              <w:t>8</w:t>
            </w:r>
            <w:r w:rsidR="00E2706F">
              <w:rPr>
                <w:rFonts w:ascii="標楷體" w:eastAsia="標楷體" w:hAnsi="標楷體" w:cs="標楷體"/>
                <w:color w:val="000000" w:themeColor="text1"/>
                <w:szCs w:val="24"/>
              </w:rPr>
              <w:t>:30-20:</w:t>
            </w:r>
            <w:r w:rsidR="00E2706F">
              <w:rPr>
                <w:rFonts w:ascii="標楷體" w:eastAsia="標楷體" w:hAnsi="標楷體" w:cs="標楷體" w:hint="eastAsia"/>
                <w:color w:val="000000" w:themeColor="text1"/>
                <w:szCs w:val="24"/>
              </w:rPr>
              <w:t>3</w:t>
            </w:r>
            <w:r>
              <w:rPr>
                <w:rFonts w:ascii="標楷體" w:eastAsia="標楷體" w:hAnsi="標楷體" w:cs="標楷體"/>
                <w:color w:val="000000" w:themeColor="text1"/>
                <w:szCs w:val="24"/>
              </w:rPr>
              <w:t>0</w:t>
            </w:r>
          </w:p>
        </w:tc>
        <w:tc>
          <w:tcPr>
            <w:tcW w:w="3969" w:type="dxa"/>
            <w:vAlign w:val="center"/>
          </w:tcPr>
          <w:p w:rsidR="001A0B50" w:rsidRDefault="001A0B50" w:rsidP="00635DF6">
            <w:pPr>
              <w:jc w:val="center"/>
              <w:rPr>
                <w:rFonts w:ascii="Times New Roman" w:eastAsia="標楷體" w:hAnsi="Times New Roman" w:cs="Times New Roman"/>
                <w:color w:val="000000" w:themeColor="text1"/>
                <w:szCs w:val="24"/>
              </w:rPr>
            </w:pPr>
            <w:r w:rsidRPr="001A0B50">
              <w:rPr>
                <w:rFonts w:ascii="Times New Roman" w:eastAsia="標楷體" w:hAnsi="Times New Roman" w:cs="Times New Roman"/>
                <w:color w:val="000000" w:themeColor="text1"/>
                <w:szCs w:val="24"/>
              </w:rPr>
              <w:t>Everything is figureoutable</w:t>
            </w:r>
          </w:p>
          <w:p w:rsidR="003259D6" w:rsidRPr="003259D6" w:rsidRDefault="003259D6"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sidR="001A0B50" w:rsidRPr="001A0B50">
              <w:rPr>
                <w:rFonts w:ascii="Times New Roman" w:eastAsia="標楷體" w:hAnsi="Times New Roman" w:cs="Times New Roman" w:hint="eastAsia"/>
                <w:color w:val="000000" w:themeColor="text1"/>
                <w:szCs w:val="24"/>
              </w:rPr>
              <w:t>凡事皆有出路</w:t>
            </w:r>
            <w:r>
              <w:rPr>
                <w:rFonts w:ascii="Times New Roman" w:eastAsia="標楷體" w:hAnsi="Times New Roman" w:cs="Times New Roman" w:hint="eastAsia"/>
                <w:color w:val="000000" w:themeColor="text1"/>
                <w:szCs w:val="24"/>
              </w:rPr>
              <w:t>】</w:t>
            </w:r>
          </w:p>
        </w:tc>
        <w:tc>
          <w:tcPr>
            <w:tcW w:w="3460" w:type="dxa"/>
            <w:vAlign w:val="center"/>
          </w:tcPr>
          <w:p w:rsidR="00635DF6" w:rsidRPr="00313C3A" w:rsidRDefault="0062086F"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國立嘉義大學</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陳清玉老師</w:t>
            </w:r>
          </w:p>
        </w:tc>
      </w:tr>
      <w:tr w:rsidR="00635DF6" w:rsidRPr="00313C3A" w:rsidTr="0052668F">
        <w:trPr>
          <w:trHeight w:val="454"/>
        </w:trPr>
        <w:tc>
          <w:tcPr>
            <w:tcW w:w="2288" w:type="dxa"/>
            <w:vAlign w:val="center"/>
          </w:tcPr>
          <w:p w:rsidR="00635DF6" w:rsidRPr="00BB4578" w:rsidRDefault="00635DF6" w:rsidP="00635DF6">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20</w:t>
            </w:r>
            <w:r w:rsidRPr="00BB4578">
              <w:rPr>
                <w:rFonts w:ascii="標楷體" w:eastAsia="標楷體" w:hAnsi="標楷體" w:cs="標楷體"/>
                <w:color w:val="000000" w:themeColor="text1"/>
                <w:szCs w:val="24"/>
              </w:rPr>
              <w:t>:</w:t>
            </w:r>
            <w:r w:rsidR="00E2706F">
              <w:rPr>
                <w:rFonts w:ascii="標楷體" w:eastAsia="標楷體" w:hAnsi="標楷體" w:cs="標楷體" w:hint="eastAsia"/>
                <w:color w:val="000000" w:themeColor="text1"/>
                <w:szCs w:val="24"/>
              </w:rPr>
              <w:t>3</w:t>
            </w:r>
            <w:r w:rsidRPr="00BB4578">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2</w:t>
            </w:r>
            <w:r w:rsidR="00E2706F">
              <w:rPr>
                <w:rFonts w:ascii="標楷體" w:eastAsia="標楷體" w:hAnsi="標楷體" w:cs="標楷體" w:hint="eastAsia"/>
                <w:color w:val="000000" w:themeColor="text1"/>
                <w:szCs w:val="24"/>
              </w:rPr>
              <w:t>1</w:t>
            </w:r>
            <w:r w:rsidR="00E2706F">
              <w:rPr>
                <w:rFonts w:ascii="標楷體" w:eastAsia="標楷體" w:hAnsi="標楷體" w:cs="標楷體"/>
                <w:color w:val="000000" w:themeColor="text1"/>
                <w:szCs w:val="24"/>
              </w:rPr>
              <w:t>:</w:t>
            </w:r>
            <w:r w:rsidR="00E2706F">
              <w:rPr>
                <w:rFonts w:ascii="標楷體" w:eastAsia="標楷體" w:hAnsi="標楷體" w:cs="標楷體" w:hint="eastAsia"/>
                <w:color w:val="000000" w:themeColor="text1"/>
                <w:szCs w:val="24"/>
              </w:rPr>
              <w:t>0</w:t>
            </w:r>
            <w:r>
              <w:rPr>
                <w:rFonts w:ascii="標楷體" w:eastAsia="標楷體" w:hAnsi="標楷體" w:cs="標楷體"/>
                <w:color w:val="000000" w:themeColor="text1"/>
                <w:szCs w:val="24"/>
              </w:rPr>
              <w:t>0</w:t>
            </w:r>
          </w:p>
        </w:tc>
        <w:tc>
          <w:tcPr>
            <w:tcW w:w="3969"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綜合座談</w:t>
            </w:r>
          </w:p>
        </w:tc>
        <w:tc>
          <w:tcPr>
            <w:tcW w:w="3460" w:type="dxa"/>
            <w:vAlign w:val="center"/>
          </w:tcPr>
          <w:p w:rsidR="00635DF6" w:rsidRPr="00313C3A" w:rsidRDefault="00644439" w:rsidP="00635DF6">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國立嘉義大學</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陳清玉老師</w:t>
            </w:r>
          </w:p>
        </w:tc>
      </w:tr>
      <w:tr w:rsidR="00635DF6" w:rsidRPr="00313C3A" w:rsidTr="0052668F">
        <w:trPr>
          <w:trHeight w:val="437"/>
        </w:trPr>
        <w:tc>
          <w:tcPr>
            <w:tcW w:w="2288" w:type="dxa"/>
            <w:vAlign w:val="center"/>
          </w:tcPr>
          <w:p w:rsidR="00635DF6" w:rsidRPr="00BB4578" w:rsidRDefault="00E2706F" w:rsidP="00635DF6">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2</w:t>
            </w: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00635DF6">
              <w:rPr>
                <w:rFonts w:ascii="標楷體" w:eastAsia="標楷體" w:hAnsi="標楷體" w:cs="標楷體"/>
                <w:color w:val="000000" w:themeColor="text1"/>
                <w:szCs w:val="24"/>
              </w:rPr>
              <w:t>0</w:t>
            </w:r>
          </w:p>
        </w:tc>
        <w:tc>
          <w:tcPr>
            <w:tcW w:w="3969"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賦歸</w:t>
            </w:r>
          </w:p>
        </w:tc>
        <w:tc>
          <w:tcPr>
            <w:tcW w:w="3460" w:type="dxa"/>
            <w:vAlign w:val="center"/>
          </w:tcPr>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嘉義縣原住民教育資源中心</w:t>
            </w:r>
          </w:p>
          <w:p w:rsidR="00635DF6" w:rsidRPr="00313C3A" w:rsidRDefault="00635DF6" w:rsidP="00635DF6">
            <w:pPr>
              <w:jc w:val="center"/>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主任</w:t>
            </w:r>
            <w:r w:rsidR="004E1E51">
              <w:rPr>
                <w:rFonts w:ascii="Times New Roman" w:eastAsia="標楷體" w:hAnsi="Times New Roman" w:cs="Times New Roman"/>
                <w:color w:val="000000" w:themeColor="text1"/>
                <w:szCs w:val="24"/>
              </w:rPr>
              <w:t>（</w:t>
            </w:r>
            <w:r w:rsidRPr="00313C3A">
              <w:rPr>
                <w:rFonts w:ascii="Times New Roman" w:eastAsia="標楷體" w:hAnsi="Times New Roman" w:cs="Times New Roman"/>
                <w:color w:val="000000" w:themeColor="text1"/>
                <w:szCs w:val="24"/>
              </w:rPr>
              <w:t>洪龍月主任</w:t>
            </w:r>
            <w:r w:rsidR="004E1E51">
              <w:rPr>
                <w:rFonts w:ascii="Times New Roman" w:eastAsia="標楷體" w:hAnsi="Times New Roman" w:cs="Times New Roman"/>
                <w:color w:val="000000" w:themeColor="text1"/>
                <w:szCs w:val="24"/>
              </w:rPr>
              <w:t>）</w:t>
            </w:r>
          </w:p>
        </w:tc>
      </w:tr>
    </w:tbl>
    <w:p w:rsidR="00897A5E" w:rsidRDefault="00312B95" w:rsidP="00635DF6">
      <w:pPr>
        <w:pStyle w:val="a3"/>
        <w:numPr>
          <w:ilvl w:val="0"/>
          <w:numId w:val="1"/>
        </w:numPr>
        <w:ind w:leftChars="0"/>
        <w:rPr>
          <w:rFonts w:ascii="標楷體" w:eastAsia="標楷體" w:hAnsi="標楷體"/>
        </w:rPr>
      </w:pPr>
      <w:r w:rsidRPr="00313C3A">
        <w:rPr>
          <w:rFonts w:ascii="Times New Roman" w:eastAsia="標楷體" w:hAnsi="Times New Roman" w:cs="Times New Roman"/>
          <w:szCs w:val="24"/>
        </w:rPr>
        <w:t>聯絡資訊</w:t>
      </w:r>
      <w:r w:rsidR="00897A5E">
        <w:rPr>
          <w:rFonts w:ascii="Times New Roman" w:eastAsia="標楷體" w:hAnsi="Times New Roman" w:cs="Times New Roman"/>
          <w:szCs w:val="24"/>
        </w:rPr>
        <w:t>：</w:t>
      </w:r>
      <w:r w:rsidR="0092501B" w:rsidRPr="00313C3A">
        <w:rPr>
          <w:rFonts w:ascii="Times New Roman" w:eastAsia="標楷體" w:hAnsi="Times New Roman" w:cs="Times New Roman"/>
          <w:szCs w:val="24"/>
        </w:rPr>
        <w:t>欲詢問講座相關事宜，請洽</w:t>
      </w:r>
      <w:r w:rsidR="00635DF6">
        <w:rPr>
          <w:rFonts w:ascii="標楷體" w:eastAsia="標楷體" w:hAnsi="標楷體" w:hint="eastAsia"/>
        </w:rPr>
        <w:t>嘉義縣原住民族資源教育中心：</w:t>
      </w:r>
    </w:p>
    <w:p w:rsidR="00897A5E" w:rsidRPr="00897A5E" w:rsidRDefault="00897A5E" w:rsidP="00897A5E">
      <w:pPr>
        <w:pStyle w:val="a3"/>
        <w:ind w:leftChars="0" w:left="454"/>
        <w:rPr>
          <w:rFonts w:ascii="Times New Roman" w:eastAsia="標楷體" w:hAnsi="Times New Roman" w:cs="Times New Roman"/>
          <w:szCs w:val="24"/>
        </w:rPr>
      </w:pPr>
      <w:r w:rsidRPr="00897A5E">
        <w:rPr>
          <w:rFonts w:ascii="標楷體" w:eastAsia="標楷體" w:hAnsi="標楷體" w:hint="eastAsia"/>
        </w:rPr>
        <w:t>（一）聯絡人：蔡明哲組長/洪龍月主任</w:t>
      </w:r>
      <w:r w:rsidRPr="00897A5E">
        <w:rPr>
          <w:rFonts w:ascii="Times New Roman" w:eastAsia="標楷體" w:hAnsi="Times New Roman" w:cs="Times New Roman"/>
          <w:szCs w:val="24"/>
        </w:rPr>
        <w:t>。</w:t>
      </w:r>
    </w:p>
    <w:p w:rsidR="00897A5E" w:rsidRPr="00897A5E" w:rsidRDefault="00897A5E" w:rsidP="00897A5E">
      <w:pPr>
        <w:pStyle w:val="a3"/>
        <w:ind w:leftChars="0" w:left="454"/>
        <w:rPr>
          <w:rStyle w:val="a4"/>
          <w:rFonts w:ascii="Times New Roman" w:eastAsia="標楷體" w:hAnsi="Times New Roman" w:cs="Times New Roman"/>
          <w:color w:val="auto"/>
          <w:szCs w:val="24"/>
          <w:u w:val="none"/>
        </w:rPr>
      </w:pPr>
      <w:r w:rsidRPr="00897A5E">
        <w:rPr>
          <w:rFonts w:ascii="Times New Roman" w:eastAsia="標楷體" w:hAnsi="Times New Roman" w:cs="Times New Roman" w:hint="eastAsia"/>
          <w:szCs w:val="24"/>
        </w:rPr>
        <w:t>（二）</w:t>
      </w:r>
      <w:r w:rsidRPr="00897A5E">
        <w:rPr>
          <w:rFonts w:ascii="標楷體" w:eastAsia="標楷體" w:hAnsi="標楷體" w:hint="eastAsia"/>
        </w:rPr>
        <w:t>e</w:t>
      </w:r>
      <w:r w:rsidRPr="00897A5E">
        <w:rPr>
          <w:rFonts w:ascii="標楷體" w:eastAsia="標楷體" w:hAnsi="標楷體"/>
        </w:rPr>
        <w:t>-mail</w:t>
      </w:r>
      <w:r w:rsidRPr="00897A5E">
        <w:rPr>
          <w:rFonts w:ascii="標楷體" w:eastAsia="標楷體" w:hAnsi="標楷體" w:hint="eastAsia"/>
        </w:rPr>
        <w:t>：</w:t>
      </w:r>
      <w:hyperlink r:id="rId7" w:history="1">
        <w:r w:rsidRPr="00897A5E">
          <w:rPr>
            <w:rStyle w:val="a4"/>
            <w:rFonts w:ascii="標楷體" w:eastAsia="標楷體" w:hAnsi="標楷體"/>
          </w:rPr>
          <w:t>iercicc@gmail.com</w:t>
        </w:r>
      </w:hyperlink>
      <w:r w:rsidRPr="00897A5E">
        <w:rPr>
          <w:rFonts w:ascii="Times New Roman" w:eastAsia="標楷體" w:hAnsi="Times New Roman" w:cs="Times New Roman"/>
          <w:szCs w:val="24"/>
        </w:rPr>
        <w:t>。</w:t>
      </w:r>
    </w:p>
    <w:p w:rsidR="00897A5E" w:rsidRPr="00897A5E" w:rsidRDefault="00897A5E" w:rsidP="00897A5E">
      <w:pPr>
        <w:pStyle w:val="a3"/>
        <w:ind w:leftChars="0" w:left="454"/>
        <w:rPr>
          <w:rFonts w:ascii="標楷體" w:eastAsia="標楷體" w:hAnsi="標楷體"/>
        </w:rPr>
      </w:pPr>
      <w:r w:rsidRPr="00897A5E">
        <w:rPr>
          <w:rStyle w:val="a4"/>
          <w:rFonts w:ascii="標楷體" w:eastAsia="標楷體" w:hAnsi="標楷體" w:hint="eastAsia"/>
          <w:color w:val="auto"/>
          <w:u w:val="none"/>
        </w:rPr>
        <w:t>（三）連絡</w:t>
      </w:r>
      <w:r w:rsidRPr="00897A5E">
        <w:rPr>
          <w:rFonts w:ascii="標楷體" w:eastAsia="標楷體" w:hAnsi="標楷體" w:hint="eastAsia"/>
        </w:rPr>
        <w:t>電話：0</w:t>
      </w:r>
      <w:r w:rsidRPr="00897A5E">
        <w:rPr>
          <w:rFonts w:ascii="標楷體" w:eastAsia="標楷體" w:hAnsi="標楷體"/>
          <w:szCs w:val="24"/>
        </w:rPr>
        <w:t>5-2591</w:t>
      </w:r>
      <w:r w:rsidRPr="00897A5E">
        <w:rPr>
          <w:rFonts w:ascii="標楷體" w:eastAsia="標楷體" w:hAnsi="標楷體" w:hint="eastAsia"/>
          <w:szCs w:val="24"/>
        </w:rPr>
        <w:t>055</w:t>
      </w:r>
      <w:r w:rsidRPr="00897A5E">
        <w:rPr>
          <w:rFonts w:ascii="Times New Roman" w:eastAsia="標楷體" w:hAnsi="Times New Roman" w:cs="Times New Roman"/>
          <w:szCs w:val="24"/>
        </w:rPr>
        <w:t>。</w:t>
      </w:r>
    </w:p>
    <w:p w:rsidR="00312B95" w:rsidRPr="00313C3A" w:rsidRDefault="00312B95" w:rsidP="00E45BEF">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防疫措施</w:t>
      </w:r>
      <w:r w:rsidR="00897A5E">
        <w:rPr>
          <w:rFonts w:ascii="Times New Roman" w:eastAsia="標楷體" w:hAnsi="Times New Roman" w:cs="Times New Roman"/>
          <w:szCs w:val="24"/>
        </w:rPr>
        <w:t>：</w:t>
      </w:r>
    </w:p>
    <w:p w:rsidR="00897A5E" w:rsidRDefault="008B65AE" w:rsidP="00897A5E">
      <w:pPr>
        <w:pStyle w:val="a3"/>
        <w:numPr>
          <w:ilvl w:val="0"/>
          <w:numId w:val="8"/>
        </w:numPr>
        <w:tabs>
          <w:tab w:val="left" w:pos="1276"/>
        </w:tabs>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每場上限</w:t>
      </w:r>
      <w:r w:rsidR="00E95706" w:rsidRPr="00313C3A">
        <w:rPr>
          <w:rFonts w:ascii="Times New Roman" w:eastAsia="標楷體" w:hAnsi="Times New Roman" w:cs="Times New Roman"/>
          <w:szCs w:val="24"/>
        </w:rPr>
        <w:t>6</w:t>
      </w:r>
      <w:r w:rsidRPr="00313C3A">
        <w:rPr>
          <w:rFonts w:ascii="Times New Roman" w:eastAsia="標楷體" w:hAnsi="Times New Roman" w:cs="Times New Roman"/>
          <w:szCs w:val="24"/>
        </w:rPr>
        <w:t>0</w:t>
      </w:r>
      <w:r w:rsidRPr="00313C3A">
        <w:rPr>
          <w:rFonts w:ascii="Times New Roman" w:eastAsia="標楷體" w:hAnsi="Times New Roman" w:cs="Times New Roman"/>
          <w:szCs w:val="24"/>
        </w:rPr>
        <w:t>人。</w:t>
      </w:r>
    </w:p>
    <w:p w:rsidR="00897A5E" w:rsidRPr="00897A5E" w:rsidRDefault="00897A5E" w:rsidP="00897A5E">
      <w:pPr>
        <w:pStyle w:val="a3"/>
        <w:numPr>
          <w:ilvl w:val="0"/>
          <w:numId w:val="8"/>
        </w:numPr>
        <w:tabs>
          <w:tab w:val="left" w:pos="1276"/>
        </w:tabs>
        <w:spacing w:line="360" w:lineRule="auto"/>
        <w:ind w:leftChars="0"/>
        <w:rPr>
          <w:rFonts w:ascii="Times New Roman" w:eastAsia="標楷體" w:hAnsi="Times New Roman" w:cs="Times New Roman"/>
          <w:szCs w:val="24"/>
        </w:rPr>
      </w:pPr>
      <w:r w:rsidRPr="00897A5E">
        <w:rPr>
          <w:rFonts w:ascii="Times New Roman" w:eastAsia="標楷體" w:hAnsi="Times New Roman" w:cs="Times New Roman" w:hint="eastAsia"/>
          <w:szCs w:val="24"/>
        </w:rPr>
        <w:t>配合中央嚴重特殊傳染性肺炎</w:t>
      </w:r>
      <w:r w:rsidRPr="00897A5E">
        <w:rPr>
          <w:rFonts w:ascii="Times New Roman" w:eastAsia="標楷體" w:hAnsi="Times New Roman" w:cs="Times New Roman" w:hint="eastAsia"/>
          <w:szCs w:val="24"/>
        </w:rPr>
        <w:t>(COVID-19)</w:t>
      </w:r>
      <w:r w:rsidRPr="00897A5E">
        <w:rPr>
          <w:rFonts w:ascii="Times New Roman" w:eastAsia="標楷體" w:hAnsi="Times New Roman" w:cs="Times New Roman" w:hint="eastAsia"/>
          <w:szCs w:val="24"/>
        </w:rPr>
        <w:t>防疫政策，參加人員請配合測量體溫並採實聯制掃描</w:t>
      </w:r>
      <w:r w:rsidRPr="00897A5E">
        <w:rPr>
          <w:rFonts w:ascii="Times New Roman" w:eastAsia="標楷體" w:hAnsi="Times New Roman" w:cs="Times New Roman" w:hint="eastAsia"/>
          <w:szCs w:val="24"/>
        </w:rPr>
        <w:t>QR code</w:t>
      </w:r>
      <w:r w:rsidRPr="00897A5E">
        <w:rPr>
          <w:rFonts w:ascii="Times New Roman" w:eastAsia="標楷體" w:hAnsi="Times New Roman" w:cs="Times New Roman" w:hint="eastAsia"/>
          <w:szCs w:val="24"/>
        </w:rPr>
        <w:t>，請與會人員落實自我健康狀況監測、勤洗手、配戴口罩，落實呼吸道衛生與咳嗽禮節。若有發燒、咳嗽等身體不適情形者，請勿參加研習。</w:t>
      </w:r>
    </w:p>
    <w:p w:rsidR="00437EAB" w:rsidRPr="00313C3A" w:rsidRDefault="00BB717A" w:rsidP="00437EAB">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參考</w:t>
      </w:r>
      <w:r w:rsidR="00437EAB" w:rsidRPr="00313C3A">
        <w:rPr>
          <w:rFonts w:ascii="Times New Roman" w:eastAsia="標楷體" w:hAnsi="Times New Roman" w:cs="Times New Roman"/>
          <w:szCs w:val="24"/>
        </w:rPr>
        <w:t>附錄</w:t>
      </w:r>
      <w:r w:rsidR="00977CCD">
        <w:rPr>
          <w:rFonts w:ascii="Times New Roman" w:eastAsia="標楷體" w:hAnsi="Times New Roman" w:cs="Times New Roman"/>
          <w:szCs w:val="24"/>
        </w:rPr>
        <w:t>：</w:t>
      </w:r>
    </w:p>
    <w:p w:rsidR="009E2BB3" w:rsidRDefault="009C6181" w:rsidP="00977CCD">
      <w:pPr>
        <w:pStyle w:val="a3"/>
        <w:numPr>
          <w:ilvl w:val="0"/>
          <w:numId w:val="9"/>
        </w:numPr>
        <w:tabs>
          <w:tab w:val="left" w:pos="1134"/>
          <w:tab w:val="left" w:pos="1276"/>
        </w:tabs>
        <w:spacing w:line="360" w:lineRule="auto"/>
        <w:ind w:left="764"/>
        <w:rPr>
          <w:rFonts w:ascii="Times New Roman" w:eastAsia="標楷體" w:hAnsi="Times New Roman" w:cs="Times New Roman"/>
          <w:szCs w:val="24"/>
        </w:rPr>
      </w:pPr>
      <w:r>
        <w:rPr>
          <w:rFonts w:ascii="Times New Roman" w:eastAsia="標楷體" w:hAnsi="Times New Roman" w:cs="Times New Roman"/>
          <w:szCs w:val="24"/>
        </w:rPr>
        <w:t>11</w:t>
      </w:r>
      <w:r>
        <w:rPr>
          <w:rFonts w:ascii="Times New Roman" w:eastAsia="標楷體" w:hAnsi="Times New Roman" w:cs="Times New Roman" w:hint="eastAsia"/>
          <w:szCs w:val="24"/>
        </w:rPr>
        <w:t>1</w:t>
      </w:r>
      <w:r w:rsidR="009800BF" w:rsidRPr="00313C3A">
        <w:rPr>
          <w:rFonts w:ascii="Times New Roman" w:eastAsia="標楷體" w:hAnsi="Times New Roman" w:cs="Times New Roman"/>
          <w:szCs w:val="24"/>
        </w:rPr>
        <w:t>年</w:t>
      </w:r>
      <w:r w:rsidR="00AA0A89" w:rsidRPr="00313C3A">
        <w:rPr>
          <w:rFonts w:ascii="Times New Roman" w:eastAsia="標楷體" w:hAnsi="Times New Roman" w:cs="Times New Roman"/>
          <w:szCs w:val="24"/>
        </w:rPr>
        <w:t>教育部國教署辦理</w:t>
      </w:r>
      <w:r w:rsidR="009800BF" w:rsidRPr="00313C3A">
        <w:rPr>
          <w:rFonts w:ascii="Times New Roman" w:eastAsia="標楷體" w:hAnsi="Times New Roman" w:cs="Times New Roman"/>
          <w:szCs w:val="24"/>
        </w:rPr>
        <w:t>原住民族學生升學輔導講座</w:t>
      </w:r>
      <w:r w:rsidR="009800BF" w:rsidRPr="00313C3A">
        <w:rPr>
          <w:rFonts w:ascii="Times New Roman" w:eastAsia="標楷體" w:hAnsi="Times New Roman" w:cs="Times New Roman"/>
          <w:szCs w:val="24"/>
        </w:rPr>
        <w:t>-</w:t>
      </w:r>
      <w:r w:rsidR="003259D6">
        <w:rPr>
          <w:rFonts w:ascii="Times New Roman" w:eastAsia="標楷體" w:hAnsi="Times New Roman" w:cs="Times New Roman" w:hint="eastAsia"/>
          <w:szCs w:val="24"/>
        </w:rPr>
        <w:t>張涵茹候用校長</w:t>
      </w:r>
      <w:r w:rsidR="009800BF" w:rsidRPr="00313C3A">
        <w:rPr>
          <w:rFonts w:ascii="Times New Roman" w:eastAsia="標楷體" w:hAnsi="Times New Roman" w:cs="Times New Roman"/>
          <w:szCs w:val="24"/>
        </w:rPr>
        <w:t>線上講座錄影分享</w:t>
      </w:r>
      <w:r w:rsidR="00977CCD">
        <w:rPr>
          <w:rFonts w:ascii="Times New Roman" w:eastAsia="標楷體" w:hAnsi="Times New Roman" w:cs="Times New Roman"/>
          <w:szCs w:val="24"/>
        </w:rPr>
        <w:t>：</w:t>
      </w:r>
      <w:r w:rsidR="003259D6" w:rsidRPr="003259D6">
        <w:rPr>
          <w:rStyle w:val="a4"/>
          <w:rFonts w:ascii="Times New Roman" w:eastAsia="微軟正黑體" w:hAnsi="Times New Roman" w:cs="Times New Roman"/>
          <w:shd w:val="clear" w:color="auto" w:fill="FFFFFF"/>
        </w:rPr>
        <w:t>https://www.youtube.com/watch?v=KSgvm4U8768&amp;list=PL54kqarSdldiwUPj9t7Hq686W5IybVx6G&amp;index=15</w:t>
      </w:r>
      <w:r w:rsidR="00635DF6" w:rsidRPr="003259D6">
        <w:rPr>
          <w:rFonts w:ascii="Times New Roman" w:eastAsia="標楷體" w:hAnsi="Times New Roman" w:cs="Times New Roman"/>
          <w:szCs w:val="24"/>
        </w:rPr>
        <w:t>。</w:t>
      </w:r>
    </w:p>
    <w:p w:rsidR="009E2BB3" w:rsidRPr="009C6181" w:rsidRDefault="009E2BB3" w:rsidP="00977CCD">
      <w:pPr>
        <w:pStyle w:val="a3"/>
        <w:numPr>
          <w:ilvl w:val="0"/>
          <w:numId w:val="9"/>
        </w:numPr>
        <w:tabs>
          <w:tab w:val="left" w:pos="1276"/>
        </w:tabs>
        <w:spacing w:line="360" w:lineRule="auto"/>
        <w:ind w:left="764"/>
        <w:rPr>
          <w:rFonts w:ascii="Times New Roman" w:eastAsia="標楷體" w:hAnsi="Times New Roman" w:cs="Times New Roman"/>
          <w:szCs w:val="24"/>
        </w:rPr>
      </w:pPr>
      <w:r w:rsidRPr="009C6181">
        <w:rPr>
          <w:rFonts w:ascii="Times New Roman" w:eastAsia="標楷體" w:hAnsi="Times New Roman" w:cs="Times New Roman"/>
          <w:szCs w:val="24"/>
        </w:rPr>
        <w:t>原住民族教育資訊網</w:t>
      </w:r>
      <w:r w:rsidR="00977CCD">
        <w:rPr>
          <w:rFonts w:ascii="Times New Roman" w:eastAsia="標楷體" w:hAnsi="Times New Roman" w:cs="Times New Roman"/>
          <w:szCs w:val="24"/>
        </w:rPr>
        <w:t>：</w:t>
      </w:r>
      <w:r w:rsidR="009C6181" w:rsidRPr="009C6181">
        <w:rPr>
          <w:rFonts w:ascii="Times New Roman" w:eastAsia="標楷體" w:hAnsi="Times New Roman" w:cs="Times New Roman"/>
          <w:szCs w:val="24"/>
        </w:rPr>
        <w:t>11</w:t>
      </w:r>
      <w:r w:rsidR="009C6181" w:rsidRPr="009C6181">
        <w:rPr>
          <w:rFonts w:ascii="Times New Roman" w:eastAsia="標楷體" w:hAnsi="Times New Roman" w:cs="Times New Roman" w:hint="eastAsia"/>
          <w:szCs w:val="24"/>
        </w:rPr>
        <w:t>1</w:t>
      </w:r>
      <w:r w:rsidRPr="009C6181">
        <w:rPr>
          <w:rFonts w:ascii="Times New Roman" w:eastAsia="標楷體" w:hAnsi="Times New Roman" w:cs="Times New Roman"/>
          <w:szCs w:val="24"/>
        </w:rPr>
        <w:t>年原住民族學生升學輔導講座手冊及提問與回應，網</w:t>
      </w:r>
      <w:r w:rsidRPr="009C6181">
        <w:rPr>
          <w:rFonts w:ascii="Times New Roman" w:eastAsia="標楷體" w:hAnsi="Times New Roman" w:cs="Times New Roman"/>
          <w:szCs w:val="24"/>
        </w:rPr>
        <w:lastRenderedPageBreak/>
        <w:t>址如下</w:t>
      </w:r>
      <w:r w:rsidR="00977CCD">
        <w:rPr>
          <w:rFonts w:ascii="Times New Roman" w:eastAsia="標楷體" w:hAnsi="Times New Roman" w:cs="Times New Roman"/>
          <w:szCs w:val="24"/>
        </w:rPr>
        <w:t>：</w:t>
      </w:r>
      <w:r w:rsidR="003259D6" w:rsidRPr="009C6181">
        <w:rPr>
          <w:rStyle w:val="a4"/>
          <w:rFonts w:ascii="Times New Roman" w:eastAsia="微軟正黑體" w:hAnsi="Times New Roman" w:cs="Times New Roman"/>
          <w:shd w:val="clear" w:color="auto" w:fill="FFFFFF"/>
        </w:rPr>
        <w:t>https://drive.google.com/drive/folders/1gMhznaeVu6aHPafkrDhUDAdxAIXuH8xR</w:t>
      </w:r>
      <w:r w:rsidR="00635DF6" w:rsidRPr="009C6181">
        <w:rPr>
          <w:rFonts w:ascii="Times New Roman" w:eastAsia="標楷體" w:hAnsi="Times New Roman" w:cs="Times New Roman"/>
          <w:szCs w:val="24"/>
        </w:rPr>
        <w:t>。</w:t>
      </w:r>
    </w:p>
    <w:p w:rsidR="00CF711C" w:rsidRPr="00313C3A" w:rsidRDefault="00CF711C" w:rsidP="00CE570E">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經費支應</w:t>
      </w:r>
      <w:r w:rsidRPr="00313C3A">
        <w:rPr>
          <w:rFonts w:ascii="Times New Roman" w:eastAsia="標楷體" w:hAnsi="Times New Roman" w:cs="Times New Roman"/>
          <w:szCs w:val="24"/>
        </w:rPr>
        <w:t>:</w:t>
      </w:r>
      <w:r w:rsidRPr="00313C3A">
        <w:rPr>
          <w:rFonts w:ascii="Times New Roman" w:eastAsia="標楷體" w:hAnsi="Times New Roman" w:cs="Times New Roman"/>
          <w:szCs w:val="24"/>
        </w:rPr>
        <w:t>由</w:t>
      </w:r>
      <w:r w:rsidR="009C6181">
        <w:rPr>
          <w:rFonts w:ascii="Times New Roman" w:eastAsia="標楷體" w:hAnsi="Times New Roman" w:cs="Times New Roman"/>
          <w:szCs w:val="24"/>
        </w:rPr>
        <w:t>11</w:t>
      </w:r>
      <w:r w:rsidR="009C6181">
        <w:rPr>
          <w:rFonts w:ascii="Times New Roman" w:eastAsia="標楷體" w:hAnsi="Times New Roman" w:cs="Times New Roman" w:hint="eastAsia"/>
          <w:szCs w:val="24"/>
        </w:rPr>
        <w:t>1</w:t>
      </w:r>
      <w:r w:rsidRPr="00313C3A">
        <w:rPr>
          <w:rFonts w:ascii="Times New Roman" w:eastAsia="標楷體" w:hAnsi="Times New Roman" w:cs="Times New Roman"/>
          <w:szCs w:val="24"/>
        </w:rPr>
        <w:t>年度嘉義縣原住民族教育資源中心業務推動計畫之子計畫原住民族教育相關研習或活動計畫</w:t>
      </w:r>
      <w:r w:rsidR="009C6181">
        <w:rPr>
          <w:rFonts w:ascii="Times New Roman" w:eastAsia="標楷體" w:hAnsi="Times New Roman" w:cs="Times New Roman" w:hint="eastAsia"/>
          <w:szCs w:val="24"/>
        </w:rPr>
        <w:t>-</w:t>
      </w:r>
      <w:r w:rsidRPr="00313C3A">
        <w:rPr>
          <w:rFonts w:ascii="Times New Roman" w:eastAsia="標楷體" w:hAnsi="Times New Roman" w:cs="Times New Roman"/>
          <w:szCs w:val="24"/>
        </w:rPr>
        <w:t>原住民學生多元進路生涯輔導講座核定計畫支應。</w:t>
      </w:r>
    </w:p>
    <w:p w:rsidR="00961EAC" w:rsidRPr="00313C3A" w:rsidRDefault="00961EAC" w:rsidP="00437EAB">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協助辦理活動之學校人員，得依本縣國民中小學校長教師職員獎勵基準辦理獎勵。</w:t>
      </w:r>
    </w:p>
    <w:p w:rsidR="00961EAC" w:rsidRPr="00313C3A" w:rsidRDefault="00437EAB" w:rsidP="00437EAB">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本計畫</w:t>
      </w:r>
      <w:r w:rsidR="00961EAC" w:rsidRPr="00313C3A">
        <w:rPr>
          <w:rFonts w:ascii="Times New Roman" w:eastAsia="標楷體" w:hAnsi="Times New Roman" w:cs="Times New Roman"/>
          <w:szCs w:val="24"/>
        </w:rPr>
        <w:t>陳中心校長</w:t>
      </w:r>
      <w:r w:rsidRPr="00313C3A">
        <w:rPr>
          <w:rFonts w:ascii="Times New Roman" w:eastAsia="標楷體" w:hAnsi="Times New Roman" w:cs="Times New Roman"/>
          <w:szCs w:val="24"/>
        </w:rPr>
        <w:t>核定</w:t>
      </w:r>
      <w:r w:rsidR="00961EAC" w:rsidRPr="00313C3A">
        <w:rPr>
          <w:rFonts w:ascii="Times New Roman" w:eastAsia="標楷體" w:hAnsi="Times New Roman" w:cs="Times New Roman"/>
          <w:szCs w:val="24"/>
        </w:rPr>
        <w:t>，經嘉義縣政府通過後實施</w:t>
      </w:r>
      <w:r w:rsidR="00961EAC" w:rsidRPr="00313C3A">
        <w:rPr>
          <w:rFonts w:ascii="Times New Roman" w:eastAsia="標楷體" w:hAnsi="Times New Roman" w:cs="Times New Roman"/>
        </w:rPr>
        <w:t>，修正時亦同</w:t>
      </w:r>
      <w:r w:rsidR="009800BF" w:rsidRPr="00313C3A">
        <w:rPr>
          <w:rFonts w:ascii="Times New Roman" w:eastAsia="標楷體" w:hAnsi="Times New Roman" w:cs="Times New Roman"/>
          <w:szCs w:val="24"/>
        </w:rPr>
        <w:t>。</w:t>
      </w:r>
    </w:p>
    <w:p w:rsidR="00961EAC" w:rsidRPr="00313C3A" w:rsidRDefault="00961EAC" w:rsidP="00437EAB">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為響應環保及節能減碳，與會人員請自備環保杯。</w:t>
      </w:r>
    </w:p>
    <w:p w:rsidR="00313C3A" w:rsidRPr="00B40808" w:rsidRDefault="00961EAC" w:rsidP="00B40808">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報名教師必須全程參與，將核發研習時數</w:t>
      </w:r>
      <w:r w:rsidR="009C6181">
        <w:rPr>
          <w:rFonts w:ascii="Times New Roman" w:eastAsia="標楷體" w:hAnsi="Times New Roman" w:cs="Times New Roman" w:hint="eastAsia"/>
        </w:rPr>
        <w:t>5</w:t>
      </w:r>
      <w:r w:rsidRPr="00313C3A">
        <w:rPr>
          <w:rFonts w:ascii="Times New Roman" w:eastAsia="標楷體" w:hAnsi="Times New Roman" w:cs="Times New Roman"/>
        </w:rPr>
        <w:t>小時。</w:t>
      </w:r>
      <w:bookmarkStart w:id="0" w:name="_GoBack"/>
      <w:bookmarkEnd w:id="0"/>
    </w:p>
    <w:sectPr w:rsidR="00313C3A" w:rsidRPr="00B40808" w:rsidSect="00312B9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09" w:rsidRDefault="00E92809" w:rsidP="009E2BB3">
      <w:r>
        <w:separator/>
      </w:r>
    </w:p>
  </w:endnote>
  <w:endnote w:type="continuationSeparator" w:id="0">
    <w:p w:rsidR="00E92809" w:rsidRDefault="00E92809" w:rsidP="009E2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94913"/>
      <w:docPartObj>
        <w:docPartGallery w:val="Page Numbers (Bottom of Page)"/>
        <w:docPartUnique/>
      </w:docPartObj>
    </w:sdtPr>
    <w:sdtContent>
      <w:p w:rsidR="0025710C" w:rsidRDefault="00430656">
        <w:pPr>
          <w:pStyle w:val="a7"/>
          <w:jc w:val="center"/>
        </w:pPr>
        <w:r>
          <w:fldChar w:fldCharType="begin"/>
        </w:r>
        <w:r w:rsidR="0025710C">
          <w:instrText>PAGE   \* MERGEFORMAT</w:instrText>
        </w:r>
        <w:r>
          <w:fldChar w:fldCharType="separate"/>
        </w:r>
        <w:r w:rsidR="00BC1609" w:rsidRPr="00BC1609">
          <w:rPr>
            <w:noProof/>
            <w:lang w:val="zh-TW"/>
          </w:rPr>
          <w:t>2</w:t>
        </w:r>
        <w:r>
          <w:fldChar w:fldCharType="end"/>
        </w:r>
      </w:p>
    </w:sdtContent>
  </w:sdt>
  <w:p w:rsidR="0025710C" w:rsidRDefault="002571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09" w:rsidRDefault="00E92809" w:rsidP="009E2BB3">
      <w:r>
        <w:separator/>
      </w:r>
    </w:p>
  </w:footnote>
  <w:footnote w:type="continuationSeparator" w:id="0">
    <w:p w:rsidR="00E92809" w:rsidRDefault="00E92809" w:rsidP="009E2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5C1"/>
    <w:multiLevelType w:val="hybridMultilevel"/>
    <w:tmpl w:val="02688CFE"/>
    <w:lvl w:ilvl="0" w:tplc="66CE4C92">
      <w:start w:val="1"/>
      <w:numFmt w:val="taiwaneseCountingThousand"/>
      <w:suff w:val="nothing"/>
      <w:lvlText w:val="（%1）"/>
      <w:lvlJc w:val="left"/>
      <w:pPr>
        <w:ind w:left="510" w:hanging="226"/>
      </w:pPr>
      <w:rPr>
        <w:rFonts w:ascii="Times New Roman" w:eastAsia="標楷體" w:hAnsi="Times New Roman" w:cs="Times New Roman"/>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
    <w:nsid w:val="03933EE3"/>
    <w:multiLevelType w:val="multilevel"/>
    <w:tmpl w:val="8F2048D8"/>
    <w:lvl w:ilvl="0">
      <w:start w:val="1"/>
      <w:numFmt w:val="lowerLetter"/>
      <w:lvlText w:val="%1."/>
      <w:lvlJc w:val="left"/>
      <w:pPr>
        <w:ind w:left="1560" w:hanging="36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2">
    <w:nsid w:val="0A580C5F"/>
    <w:multiLevelType w:val="hybridMultilevel"/>
    <w:tmpl w:val="886292D6"/>
    <w:lvl w:ilvl="0" w:tplc="66CE4C92">
      <w:start w:val="1"/>
      <w:numFmt w:val="taiwaneseCountingThousand"/>
      <w:lvlText w:val="（%1）"/>
      <w:lvlJc w:val="left"/>
      <w:pPr>
        <w:ind w:left="962" w:hanging="480"/>
      </w:pPr>
      <w:rPr>
        <w:rFonts w:ascii="Times New Roman" w:eastAsia="標楷體" w:hAnsi="Times New Roman" w:cs="Times New Roman"/>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19E10D74"/>
    <w:multiLevelType w:val="hybridMultilevel"/>
    <w:tmpl w:val="334EBF92"/>
    <w:lvl w:ilvl="0" w:tplc="8D0EBE38">
      <w:start w:val="1"/>
      <w:numFmt w:val="taiwaneseCountingThousand"/>
      <w:suff w:val="nothing"/>
      <w:lvlText w:val="%1、"/>
      <w:lvlJc w:val="left"/>
      <w:pPr>
        <w:ind w:left="454" w:hanging="454"/>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5B10A3"/>
    <w:multiLevelType w:val="hybridMultilevel"/>
    <w:tmpl w:val="1ED06824"/>
    <w:lvl w:ilvl="0" w:tplc="8DF44CD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6250CC7"/>
    <w:multiLevelType w:val="hybridMultilevel"/>
    <w:tmpl w:val="0828549E"/>
    <w:lvl w:ilvl="0" w:tplc="66CE4C92">
      <w:start w:val="1"/>
      <w:numFmt w:val="taiwaneseCountingThousand"/>
      <w:lvlText w:val="（%1）"/>
      <w:lvlJc w:val="left"/>
      <w:pPr>
        <w:ind w:left="284" w:hanging="284"/>
      </w:pPr>
      <w:rPr>
        <w:rFonts w:ascii="Times New Roman" w:eastAsia="標楷體" w:hAnsi="Times New Roman"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506764"/>
    <w:multiLevelType w:val="hybridMultilevel"/>
    <w:tmpl w:val="F066F7D6"/>
    <w:lvl w:ilvl="0" w:tplc="7CC40F78">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CA7EE0"/>
    <w:multiLevelType w:val="hybridMultilevel"/>
    <w:tmpl w:val="EF8A1E34"/>
    <w:lvl w:ilvl="0" w:tplc="C7D6F8B0">
      <w:start w:val="1"/>
      <w:numFmt w:val="taiwaneseCountingThousand"/>
      <w:suff w:val="nothing"/>
      <w:lvlText w:val="%1、"/>
      <w:lvlJc w:val="left"/>
      <w:pPr>
        <w:ind w:left="480" w:hanging="480"/>
      </w:pPr>
      <w:rPr>
        <w:rFonts w:hint="eastAsia"/>
        <w:b w:val="0"/>
      </w:rPr>
    </w:lvl>
    <w:lvl w:ilvl="1" w:tplc="6660D5F0">
      <w:start w:val="1"/>
      <w:numFmt w:val="decimal"/>
      <w:suff w:val="nothing"/>
      <w:lvlText w:val="%2."/>
      <w:lvlJc w:val="left"/>
      <w:pPr>
        <w:ind w:left="567" w:hanging="34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9E43D9"/>
    <w:multiLevelType w:val="hybridMultilevel"/>
    <w:tmpl w:val="5790A0EE"/>
    <w:lvl w:ilvl="0" w:tplc="8DF44CD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1D7AA8"/>
    <w:multiLevelType w:val="hybridMultilevel"/>
    <w:tmpl w:val="DCBEFC7A"/>
    <w:lvl w:ilvl="0" w:tplc="67F0D180">
      <w:start w:val="1"/>
      <w:numFmt w:val="decimal"/>
      <w:suff w:val="nothing"/>
      <w:lvlText w:val="%1."/>
      <w:lvlJc w:val="left"/>
      <w:pPr>
        <w:ind w:left="681" w:hanging="227"/>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0">
    <w:nsid w:val="5AAD6C43"/>
    <w:multiLevelType w:val="hybridMultilevel"/>
    <w:tmpl w:val="4B6A8064"/>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nsid w:val="5D084848"/>
    <w:multiLevelType w:val="hybridMultilevel"/>
    <w:tmpl w:val="80DA9356"/>
    <w:lvl w:ilvl="0" w:tplc="881C2DEE">
      <w:start w:val="1"/>
      <w:numFmt w:val="decimal"/>
      <w:suff w:val="nothing"/>
      <w:lvlText w:val="%1."/>
      <w:lvlJc w:val="left"/>
      <w:pPr>
        <w:ind w:left="681" w:hanging="227"/>
      </w:pPr>
      <w:rPr>
        <w:rFonts w:hint="eastAsia"/>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2">
    <w:nsid w:val="61E00B39"/>
    <w:multiLevelType w:val="hybridMultilevel"/>
    <w:tmpl w:val="76143F18"/>
    <w:lvl w:ilvl="0" w:tplc="0832D7A2">
      <w:start w:val="1"/>
      <w:numFmt w:val="taiwaneseCountingThousand"/>
      <w:lvlText w:val="（%1）"/>
      <w:lvlJc w:val="left"/>
      <w:pPr>
        <w:ind w:left="454" w:hanging="227"/>
      </w:pPr>
      <w:rPr>
        <w:rFonts w:ascii="Times New Roman" w:eastAsia="標楷體" w:hAnsi="Times New Roman" w:cs="Times New Roman" w:hint="eastAsia"/>
        <w:lang w:val="en-US"/>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3">
    <w:nsid w:val="762A6C04"/>
    <w:multiLevelType w:val="hybridMultilevel"/>
    <w:tmpl w:val="E26E5346"/>
    <w:lvl w:ilvl="0" w:tplc="66CE4C92">
      <w:start w:val="1"/>
      <w:numFmt w:val="taiwaneseCountingThousand"/>
      <w:lvlText w:val="（%1）"/>
      <w:lvlJc w:val="left"/>
      <w:pPr>
        <w:ind w:left="960" w:hanging="480"/>
      </w:pPr>
      <w:rPr>
        <w:rFonts w:ascii="Times New Roman" w:eastAsia="標楷體" w:hAnsi="Times New Roman"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1"/>
  </w:num>
  <w:num w:numId="3">
    <w:abstractNumId w:val="7"/>
  </w:num>
  <w:num w:numId="4">
    <w:abstractNumId w:val="9"/>
  </w:num>
  <w:num w:numId="5">
    <w:abstractNumId w:val="4"/>
  </w:num>
  <w:num w:numId="6">
    <w:abstractNumId w:val="0"/>
  </w:num>
  <w:num w:numId="7">
    <w:abstractNumId w:val="12"/>
  </w:num>
  <w:num w:numId="8">
    <w:abstractNumId w:val="13"/>
  </w:num>
  <w:num w:numId="9">
    <w:abstractNumId w:val="5"/>
  </w:num>
  <w:num w:numId="10">
    <w:abstractNumId w:val="8"/>
  </w:num>
  <w:num w:numId="11">
    <w:abstractNumId w:val="11"/>
  </w:num>
  <w:num w:numId="12">
    <w:abstractNumId w:val="6"/>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2B95"/>
    <w:rsid w:val="0005025F"/>
    <w:rsid w:val="0007062C"/>
    <w:rsid w:val="000A5CFD"/>
    <w:rsid w:val="001149CA"/>
    <w:rsid w:val="001362E1"/>
    <w:rsid w:val="00167E1D"/>
    <w:rsid w:val="001A0B50"/>
    <w:rsid w:val="0025710C"/>
    <w:rsid w:val="00265718"/>
    <w:rsid w:val="00273389"/>
    <w:rsid w:val="002D1BF9"/>
    <w:rsid w:val="002D5935"/>
    <w:rsid w:val="003035BA"/>
    <w:rsid w:val="00312B95"/>
    <w:rsid w:val="00313C3A"/>
    <w:rsid w:val="003259D6"/>
    <w:rsid w:val="00395973"/>
    <w:rsid w:val="003B006D"/>
    <w:rsid w:val="003D26F3"/>
    <w:rsid w:val="004008B1"/>
    <w:rsid w:val="00430656"/>
    <w:rsid w:val="00437EAB"/>
    <w:rsid w:val="00442DC4"/>
    <w:rsid w:val="00471ED6"/>
    <w:rsid w:val="0049038B"/>
    <w:rsid w:val="004B7239"/>
    <w:rsid w:val="004E1E51"/>
    <w:rsid w:val="0052668F"/>
    <w:rsid w:val="00540059"/>
    <w:rsid w:val="00563540"/>
    <w:rsid w:val="00582294"/>
    <w:rsid w:val="00584DDF"/>
    <w:rsid w:val="0062086F"/>
    <w:rsid w:val="00635DF6"/>
    <w:rsid w:val="00644439"/>
    <w:rsid w:val="00675750"/>
    <w:rsid w:val="00686A95"/>
    <w:rsid w:val="006A4060"/>
    <w:rsid w:val="00704CDB"/>
    <w:rsid w:val="007210F3"/>
    <w:rsid w:val="0072243C"/>
    <w:rsid w:val="00732AF2"/>
    <w:rsid w:val="00737455"/>
    <w:rsid w:val="00824D75"/>
    <w:rsid w:val="00897A5E"/>
    <w:rsid w:val="008A55A0"/>
    <w:rsid w:val="008B65AE"/>
    <w:rsid w:val="008B6936"/>
    <w:rsid w:val="008E30A6"/>
    <w:rsid w:val="00915243"/>
    <w:rsid w:val="0092501B"/>
    <w:rsid w:val="00961EAC"/>
    <w:rsid w:val="00977CCD"/>
    <w:rsid w:val="009800BF"/>
    <w:rsid w:val="009A1424"/>
    <w:rsid w:val="009C6181"/>
    <w:rsid w:val="009D3845"/>
    <w:rsid w:val="009E2BB3"/>
    <w:rsid w:val="00A12D61"/>
    <w:rsid w:val="00A20E0C"/>
    <w:rsid w:val="00A21966"/>
    <w:rsid w:val="00AA0A89"/>
    <w:rsid w:val="00AC6C97"/>
    <w:rsid w:val="00B40808"/>
    <w:rsid w:val="00BA638F"/>
    <w:rsid w:val="00BB4578"/>
    <w:rsid w:val="00BB717A"/>
    <w:rsid w:val="00BC1609"/>
    <w:rsid w:val="00C34EC4"/>
    <w:rsid w:val="00C43426"/>
    <w:rsid w:val="00C95CA3"/>
    <w:rsid w:val="00CC0BF6"/>
    <w:rsid w:val="00CD6918"/>
    <w:rsid w:val="00CE570E"/>
    <w:rsid w:val="00CF711C"/>
    <w:rsid w:val="00D418A2"/>
    <w:rsid w:val="00D47FC8"/>
    <w:rsid w:val="00D92D40"/>
    <w:rsid w:val="00DF042D"/>
    <w:rsid w:val="00E06B80"/>
    <w:rsid w:val="00E232A6"/>
    <w:rsid w:val="00E2706F"/>
    <w:rsid w:val="00E45BEF"/>
    <w:rsid w:val="00E92809"/>
    <w:rsid w:val="00E95706"/>
    <w:rsid w:val="00F3226F"/>
    <w:rsid w:val="00F41420"/>
    <w:rsid w:val="00F819F4"/>
    <w:rsid w:val="00FA6800"/>
    <w:rsid w:val="00FB580D"/>
    <w:rsid w:val="00FC4F01"/>
    <w:rsid w:val="00FF07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B95"/>
    <w:pPr>
      <w:ind w:leftChars="200" w:left="480"/>
    </w:pPr>
  </w:style>
  <w:style w:type="character" w:styleId="a4">
    <w:name w:val="Hyperlink"/>
    <w:basedOn w:val="a0"/>
    <w:uiPriority w:val="99"/>
    <w:unhideWhenUsed/>
    <w:rsid w:val="00AA0A89"/>
    <w:rPr>
      <w:color w:val="0000FF"/>
      <w:u w:val="single"/>
    </w:rPr>
  </w:style>
  <w:style w:type="character" w:customStyle="1" w:styleId="UnresolvedMention">
    <w:name w:val="Unresolved Mention"/>
    <w:basedOn w:val="a0"/>
    <w:uiPriority w:val="99"/>
    <w:semiHidden/>
    <w:unhideWhenUsed/>
    <w:rsid w:val="00AA0A89"/>
    <w:rPr>
      <w:color w:val="605E5C"/>
      <w:shd w:val="clear" w:color="auto" w:fill="E1DFDD"/>
    </w:rPr>
  </w:style>
  <w:style w:type="paragraph" w:styleId="a5">
    <w:name w:val="header"/>
    <w:basedOn w:val="a"/>
    <w:link w:val="a6"/>
    <w:uiPriority w:val="99"/>
    <w:unhideWhenUsed/>
    <w:rsid w:val="009E2BB3"/>
    <w:pPr>
      <w:tabs>
        <w:tab w:val="center" w:pos="4153"/>
        <w:tab w:val="right" w:pos="8306"/>
      </w:tabs>
      <w:snapToGrid w:val="0"/>
    </w:pPr>
    <w:rPr>
      <w:sz w:val="20"/>
      <w:szCs w:val="20"/>
    </w:rPr>
  </w:style>
  <w:style w:type="character" w:customStyle="1" w:styleId="a6">
    <w:name w:val="頁首 字元"/>
    <w:basedOn w:val="a0"/>
    <w:link w:val="a5"/>
    <w:uiPriority w:val="99"/>
    <w:rsid w:val="009E2BB3"/>
    <w:rPr>
      <w:sz w:val="20"/>
      <w:szCs w:val="20"/>
    </w:rPr>
  </w:style>
  <w:style w:type="paragraph" w:styleId="a7">
    <w:name w:val="footer"/>
    <w:basedOn w:val="a"/>
    <w:link w:val="a8"/>
    <w:uiPriority w:val="99"/>
    <w:unhideWhenUsed/>
    <w:rsid w:val="009E2BB3"/>
    <w:pPr>
      <w:tabs>
        <w:tab w:val="center" w:pos="4153"/>
        <w:tab w:val="right" w:pos="8306"/>
      </w:tabs>
      <w:snapToGrid w:val="0"/>
    </w:pPr>
    <w:rPr>
      <w:sz w:val="20"/>
      <w:szCs w:val="20"/>
    </w:rPr>
  </w:style>
  <w:style w:type="character" w:customStyle="1" w:styleId="a8">
    <w:name w:val="頁尾 字元"/>
    <w:basedOn w:val="a0"/>
    <w:link w:val="a7"/>
    <w:uiPriority w:val="99"/>
    <w:rsid w:val="009E2BB3"/>
    <w:rPr>
      <w:sz w:val="20"/>
      <w:szCs w:val="20"/>
    </w:rPr>
  </w:style>
  <w:style w:type="table" w:styleId="a9">
    <w:name w:val="Table Grid"/>
    <w:basedOn w:val="a1"/>
    <w:uiPriority w:val="59"/>
    <w:rsid w:val="00A2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C618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61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21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rci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256</Words>
  <Characters>1460</Characters>
  <Application>Microsoft Office Word</Application>
  <DocSecurity>4</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蔡明哲</dc:creator>
  <cp:lastModifiedBy>user</cp:lastModifiedBy>
  <cp:revision>2</cp:revision>
  <cp:lastPrinted>2022-03-30T02:21:00Z</cp:lastPrinted>
  <dcterms:created xsi:type="dcterms:W3CDTF">2022-03-31T00:57:00Z</dcterms:created>
  <dcterms:modified xsi:type="dcterms:W3CDTF">2022-03-31T00:57:00Z</dcterms:modified>
</cp:coreProperties>
</file>